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2AD1" w:rsidRPr="00131AAB" w:rsidRDefault="009A2AD1" w:rsidP="003333C8">
      <w:pPr>
        <w:spacing w:after="0" w:line="240" w:lineRule="auto"/>
        <w:jc w:val="both"/>
        <w:rPr>
          <w:sz w:val="18"/>
          <w:szCs w:val="18"/>
        </w:rPr>
      </w:pPr>
    </w:p>
    <w:p w:rsidR="009A2AD1" w:rsidRPr="008450C4" w:rsidRDefault="009A2AD1" w:rsidP="003333C8">
      <w:pPr>
        <w:pStyle w:val="Nagwek4"/>
        <w:spacing w:before="0" w:after="0"/>
        <w:jc w:val="both"/>
        <w:rPr>
          <w:rFonts w:cs="Arial"/>
        </w:rPr>
      </w:pPr>
      <w:r w:rsidRPr="008450C4">
        <w:rPr>
          <w:rFonts w:cs="Arial"/>
        </w:rPr>
        <w:t>OPIS DO PROJEKTU BUDOWLANEGO</w:t>
      </w:r>
      <w:r w:rsidR="007C03C0">
        <w:rPr>
          <w:rFonts w:cs="Arial"/>
        </w:rPr>
        <w:t xml:space="preserve"> </w:t>
      </w:r>
      <w:r w:rsidR="00EF41B1">
        <w:rPr>
          <w:rFonts w:cs="Arial"/>
          <w:color w:val="FF0000"/>
          <w:sz w:val="24"/>
        </w:rPr>
        <w:t>–</w:t>
      </w:r>
      <w:r w:rsidR="007C03C0" w:rsidRPr="00EF41B1">
        <w:rPr>
          <w:rFonts w:cs="Arial"/>
          <w:color w:val="FF0000"/>
          <w:sz w:val="24"/>
        </w:rPr>
        <w:t xml:space="preserve">aktualizacja </w:t>
      </w:r>
      <w:r w:rsidR="00EF41B1" w:rsidRPr="00EF41B1">
        <w:rPr>
          <w:rFonts w:cs="Arial"/>
          <w:color w:val="FF0000"/>
          <w:sz w:val="24"/>
        </w:rPr>
        <w:t>w trybie nadzoru autorskiego NA2</w:t>
      </w:r>
    </w:p>
    <w:p w:rsidR="009A2AD1" w:rsidRPr="008450C4" w:rsidRDefault="009A2AD1" w:rsidP="003333C8">
      <w:pPr>
        <w:spacing w:after="0" w:line="240" w:lineRule="auto"/>
        <w:jc w:val="both"/>
        <w:rPr>
          <w:lang w:eastAsia="pl-PL"/>
        </w:rPr>
      </w:pPr>
    </w:p>
    <w:p w:rsidR="009A2AD1" w:rsidRPr="003333C8" w:rsidRDefault="009A2AD1" w:rsidP="003333C8">
      <w:pPr>
        <w:spacing w:after="0" w:line="240" w:lineRule="auto"/>
        <w:jc w:val="both"/>
        <w:rPr>
          <w:smallCaps/>
          <w:sz w:val="24"/>
        </w:rPr>
      </w:pPr>
      <w:r w:rsidRPr="003333C8">
        <w:rPr>
          <w:rFonts w:cs="Calibri"/>
          <w:smallCaps/>
          <w:color w:val="000000"/>
          <w:sz w:val="24"/>
          <w:u w:val="single"/>
          <w:lang w:eastAsia="pl-PL"/>
        </w:rPr>
        <w:t>Przebudowa</w:t>
      </w:r>
      <w:r w:rsidRPr="003333C8">
        <w:rPr>
          <w:rFonts w:cs="Calibri"/>
          <w:smallCaps/>
          <w:color w:val="000000"/>
          <w:sz w:val="24"/>
          <w:lang w:eastAsia="pl-PL"/>
        </w:rPr>
        <w:t xml:space="preserve"> wybranych pomieszczeń higienicznosanitarnych wraz z instalacjami wewnętrznymi (wod-kan, elektryczna) oraz </w:t>
      </w:r>
      <w:r w:rsidRPr="003333C8">
        <w:rPr>
          <w:rFonts w:cs="Calibri"/>
          <w:smallCaps/>
          <w:color w:val="000000"/>
          <w:sz w:val="24"/>
          <w:u w:val="single"/>
          <w:lang w:eastAsia="pl-PL"/>
        </w:rPr>
        <w:t>remont</w:t>
      </w:r>
      <w:r w:rsidRPr="003333C8">
        <w:rPr>
          <w:rFonts w:cs="Calibri"/>
          <w:smallCaps/>
          <w:color w:val="000000"/>
          <w:sz w:val="24"/>
          <w:lang w:eastAsia="pl-PL"/>
        </w:rPr>
        <w:t xml:space="preserve"> wybranych przyległych pomieszczeń w budynku </w:t>
      </w:r>
      <w:r w:rsidRPr="003333C8">
        <w:rPr>
          <w:smallCaps/>
          <w:sz w:val="24"/>
        </w:rPr>
        <w:t xml:space="preserve">Teatru im. Juliusza Słowackiego; </w:t>
      </w:r>
      <w:r w:rsidRPr="003333C8">
        <w:rPr>
          <w:smallCaps/>
          <w:sz w:val="24"/>
          <w:u w:val="single"/>
        </w:rPr>
        <w:t>przebudowa</w:t>
      </w:r>
      <w:r w:rsidRPr="003333C8">
        <w:rPr>
          <w:smallCaps/>
          <w:sz w:val="24"/>
        </w:rPr>
        <w:t xml:space="preserve"> instalacji hydrantowej wraz z </w:t>
      </w:r>
      <w:r w:rsidRPr="003333C8">
        <w:rPr>
          <w:smallCaps/>
          <w:sz w:val="24"/>
          <w:u w:val="single"/>
        </w:rPr>
        <w:t>remontem</w:t>
      </w:r>
      <w:r w:rsidRPr="003333C8">
        <w:rPr>
          <w:smallCaps/>
          <w:sz w:val="24"/>
        </w:rPr>
        <w:t xml:space="preserve"> wybranych pomieszczeń w budynkach Teatru im. Juliusz</w:t>
      </w:r>
      <w:r w:rsidR="002564D8" w:rsidRPr="003333C8">
        <w:rPr>
          <w:smallCaps/>
          <w:sz w:val="24"/>
        </w:rPr>
        <w:t>a Słowackiego i Teatru Miniatura</w:t>
      </w:r>
      <w:r w:rsidRPr="003333C8">
        <w:rPr>
          <w:smallCaps/>
          <w:sz w:val="24"/>
        </w:rPr>
        <w:t xml:space="preserve"> w Krakowie przy ul. Św. Ducha 1 i 2 na działkach 64/1, 65, 570/8, jedn. ewid. 126105_9, Śródmieście, obr. 1 w Krakowie.</w:t>
      </w:r>
    </w:p>
    <w:p w:rsidR="009A2AD1" w:rsidRDefault="009A2AD1" w:rsidP="003333C8">
      <w:pPr>
        <w:spacing w:after="0" w:line="240" w:lineRule="auto"/>
        <w:jc w:val="both"/>
      </w:pPr>
    </w:p>
    <w:p w:rsidR="001A7263" w:rsidRDefault="001A7263" w:rsidP="003333C8">
      <w:pPr>
        <w:spacing w:after="0" w:line="240" w:lineRule="auto"/>
        <w:jc w:val="both"/>
      </w:pPr>
    </w:p>
    <w:p w:rsidR="007C03C0" w:rsidRDefault="007C03C0" w:rsidP="003333C8">
      <w:pPr>
        <w:spacing w:after="0" w:line="240" w:lineRule="auto"/>
        <w:jc w:val="both"/>
      </w:pPr>
    </w:p>
    <w:p w:rsidR="007C03C0" w:rsidRPr="007C03C0" w:rsidRDefault="007C03C0" w:rsidP="003333C8">
      <w:pPr>
        <w:spacing w:after="0" w:line="240" w:lineRule="auto"/>
        <w:jc w:val="both"/>
        <w:rPr>
          <w:b/>
          <w:color w:val="FF0000"/>
          <w:sz w:val="24"/>
        </w:rPr>
      </w:pPr>
      <w:r w:rsidRPr="007C03C0">
        <w:rPr>
          <w:b/>
          <w:color w:val="FF0000"/>
          <w:sz w:val="24"/>
        </w:rPr>
        <w:t>Do</w:t>
      </w:r>
      <w:r w:rsidR="0044149E">
        <w:rPr>
          <w:b/>
          <w:color w:val="FF0000"/>
          <w:sz w:val="24"/>
        </w:rPr>
        <w:t xml:space="preserve">tyczy </w:t>
      </w:r>
      <w:r w:rsidR="00EA6105">
        <w:rPr>
          <w:b/>
          <w:color w:val="FF0000"/>
          <w:sz w:val="24"/>
        </w:rPr>
        <w:t>toalet</w:t>
      </w:r>
      <w:r w:rsidR="0044149E">
        <w:rPr>
          <w:b/>
          <w:color w:val="FF0000"/>
          <w:sz w:val="24"/>
        </w:rPr>
        <w:t xml:space="preserve"> damskich nr 2</w:t>
      </w:r>
      <w:r w:rsidRPr="007C03C0">
        <w:rPr>
          <w:b/>
          <w:color w:val="FF0000"/>
          <w:sz w:val="24"/>
        </w:rPr>
        <w:t>, 4, 6, 15</w:t>
      </w:r>
      <w:r w:rsidR="0044149E">
        <w:rPr>
          <w:b/>
          <w:color w:val="FF0000"/>
          <w:sz w:val="24"/>
        </w:rPr>
        <w:t>, 16</w:t>
      </w:r>
      <w:r w:rsidR="0041584B">
        <w:rPr>
          <w:b/>
          <w:color w:val="FF0000"/>
          <w:sz w:val="24"/>
        </w:rPr>
        <w:t xml:space="preserve"> </w:t>
      </w:r>
    </w:p>
    <w:p w:rsidR="007C03C0" w:rsidRDefault="007C03C0" w:rsidP="003333C8">
      <w:pPr>
        <w:spacing w:after="0" w:line="240" w:lineRule="auto"/>
        <w:jc w:val="both"/>
      </w:pPr>
    </w:p>
    <w:p w:rsidR="00460EC6" w:rsidRDefault="00B251C6" w:rsidP="003333C8">
      <w:pPr>
        <w:spacing w:after="0" w:line="240" w:lineRule="auto"/>
        <w:jc w:val="both"/>
        <w:rPr>
          <w:color w:val="FF0000"/>
          <w:sz w:val="24"/>
          <w:szCs w:val="24"/>
        </w:rPr>
      </w:pPr>
      <w:r w:rsidRPr="00A30BD4">
        <w:rPr>
          <w:color w:val="FF0000"/>
          <w:sz w:val="24"/>
          <w:szCs w:val="24"/>
        </w:rPr>
        <w:t>Uwaga</w:t>
      </w:r>
      <w:r w:rsidR="00460EC6">
        <w:rPr>
          <w:color w:val="FF0000"/>
          <w:sz w:val="24"/>
          <w:szCs w:val="24"/>
        </w:rPr>
        <w:t>!</w:t>
      </w:r>
      <w:r w:rsidRPr="00A30BD4">
        <w:rPr>
          <w:color w:val="FF0000"/>
          <w:sz w:val="24"/>
          <w:szCs w:val="24"/>
        </w:rPr>
        <w:t xml:space="preserve"> </w:t>
      </w:r>
    </w:p>
    <w:p w:rsidR="00460EC6" w:rsidRDefault="00460EC6" w:rsidP="003333C8">
      <w:pPr>
        <w:spacing w:after="0" w:line="240" w:lineRule="auto"/>
        <w:jc w:val="both"/>
        <w:rPr>
          <w:color w:val="FF0000"/>
          <w:sz w:val="24"/>
          <w:szCs w:val="24"/>
        </w:rPr>
      </w:pPr>
      <w:r>
        <w:rPr>
          <w:color w:val="FF0000"/>
          <w:sz w:val="24"/>
          <w:szCs w:val="24"/>
        </w:rPr>
        <w:tab/>
      </w:r>
      <w:r w:rsidR="00B251C6" w:rsidRPr="00A30BD4">
        <w:rPr>
          <w:color w:val="FF0000"/>
          <w:sz w:val="24"/>
          <w:szCs w:val="24"/>
        </w:rPr>
        <w:t>Zakres niniejszej aktualizacja projektu obejmuje branże Architektoniczną. Projekty branży I</w:t>
      </w:r>
      <w:r w:rsidR="00A30BD4" w:rsidRPr="00A30BD4">
        <w:rPr>
          <w:color w:val="FF0000"/>
          <w:sz w:val="24"/>
          <w:szCs w:val="24"/>
        </w:rPr>
        <w:t>nstalacje elektryczne i branży I</w:t>
      </w:r>
      <w:r w:rsidR="00B251C6" w:rsidRPr="00A30BD4">
        <w:rPr>
          <w:color w:val="FF0000"/>
          <w:sz w:val="24"/>
          <w:szCs w:val="24"/>
        </w:rPr>
        <w:t>nstalacje sanitarne nie</w:t>
      </w:r>
      <w:r w:rsidR="00A30BD4" w:rsidRPr="00A30BD4">
        <w:rPr>
          <w:color w:val="FF0000"/>
          <w:sz w:val="24"/>
          <w:szCs w:val="24"/>
        </w:rPr>
        <w:t xml:space="preserve"> zostały zaktualizowane.</w:t>
      </w:r>
      <w:r>
        <w:rPr>
          <w:color w:val="FF0000"/>
          <w:sz w:val="24"/>
          <w:szCs w:val="24"/>
        </w:rPr>
        <w:t xml:space="preserve"> Dobór i lokalizację elementów instalacyjnych należy przyjmować w pierwszej kolejności wg branży Architektonicznej. </w:t>
      </w:r>
      <w:r w:rsidR="00A30BD4" w:rsidRPr="00A30BD4">
        <w:rPr>
          <w:color w:val="FF0000"/>
          <w:sz w:val="24"/>
          <w:szCs w:val="24"/>
        </w:rPr>
        <w:t xml:space="preserve"> </w:t>
      </w:r>
    </w:p>
    <w:p w:rsidR="00A30BD4" w:rsidRPr="00A30BD4" w:rsidRDefault="00460EC6" w:rsidP="003333C8">
      <w:pPr>
        <w:spacing w:after="0" w:line="240" w:lineRule="auto"/>
        <w:jc w:val="both"/>
        <w:rPr>
          <w:color w:val="FF0000"/>
          <w:sz w:val="24"/>
          <w:szCs w:val="24"/>
        </w:rPr>
      </w:pPr>
      <w:r>
        <w:rPr>
          <w:color w:val="FF0000"/>
          <w:sz w:val="24"/>
          <w:szCs w:val="24"/>
        </w:rPr>
        <w:tab/>
      </w:r>
      <w:r w:rsidR="00A30BD4" w:rsidRPr="00A30BD4">
        <w:rPr>
          <w:color w:val="FF0000"/>
          <w:sz w:val="24"/>
          <w:szCs w:val="24"/>
        </w:rPr>
        <w:t>Ponadto, od czasu opracowania nin. projektu</w:t>
      </w:r>
      <w:r w:rsidR="004F2EF5">
        <w:rPr>
          <w:color w:val="FF0000"/>
          <w:sz w:val="24"/>
          <w:szCs w:val="24"/>
        </w:rPr>
        <w:t xml:space="preserve"> w 2016r.</w:t>
      </w:r>
      <w:r w:rsidR="00A30BD4" w:rsidRPr="00A30BD4">
        <w:rPr>
          <w:color w:val="FF0000"/>
          <w:sz w:val="24"/>
          <w:szCs w:val="24"/>
        </w:rPr>
        <w:t xml:space="preserve"> pt. „</w:t>
      </w:r>
      <w:r w:rsidR="00A30BD4" w:rsidRPr="00A30BD4">
        <w:rPr>
          <w:rFonts w:cs="Calibri"/>
          <w:smallCaps/>
          <w:color w:val="FF0000"/>
          <w:sz w:val="24"/>
          <w:szCs w:val="24"/>
          <w:u w:val="single"/>
          <w:lang w:eastAsia="pl-PL"/>
        </w:rPr>
        <w:t>Przebudowa</w:t>
      </w:r>
      <w:r w:rsidR="00A30BD4" w:rsidRPr="00A30BD4">
        <w:rPr>
          <w:rFonts w:cs="Calibri"/>
          <w:smallCaps/>
          <w:color w:val="FF0000"/>
          <w:sz w:val="24"/>
          <w:szCs w:val="24"/>
          <w:lang w:eastAsia="pl-PL"/>
        </w:rPr>
        <w:t xml:space="preserve"> wybranych pomieszczeń higienicznosanitarnych wraz z instalacjami wewnętrznymi (wod-kan, elektryczna) oraz </w:t>
      </w:r>
      <w:r w:rsidR="00A30BD4" w:rsidRPr="00A30BD4">
        <w:rPr>
          <w:rFonts w:cs="Calibri"/>
          <w:smallCaps/>
          <w:color w:val="FF0000"/>
          <w:sz w:val="24"/>
          <w:szCs w:val="24"/>
          <w:u w:val="single"/>
          <w:lang w:eastAsia="pl-PL"/>
        </w:rPr>
        <w:t>remont</w:t>
      </w:r>
      <w:r w:rsidR="00A30BD4" w:rsidRPr="00A30BD4">
        <w:rPr>
          <w:rFonts w:cs="Calibri"/>
          <w:smallCaps/>
          <w:color w:val="FF0000"/>
          <w:sz w:val="24"/>
          <w:szCs w:val="24"/>
          <w:lang w:eastAsia="pl-PL"/>
        </w:rPr>
        <w:t xml:space="preserve"> wybranych przyległych pomieszczeń w budynku </w:t>
      </w:r>
      <w:r w:rsidR="00A30BD4" w:rsidRPr="00A30BD4">
        <w:rPr>
          <w:smallCaps/>
          <w:color w:val="FF0000"/>
          <w:sz w:val="24"/>
          <w:szCs w:val="24"/>
        </w:rPr>
        <w:t>Teatru im. Juliusza Słowackiego</w:t>
      </w:r>
      <w:r w:rsidR="00A30BD4" w:rsidRPr="00A30BD4">
        <w:rPr>
          <w:color w:val="FF0000"/>
          <w:sz w:val="24"/>
          <w:szCs w:val="24"/>
        </w:rPr>
        <w:t>” w budynku teatru opracowane/zrealizowane zostały:</w:t>
      </w:r>
    </w:p>
    <w:p w:rsidR="00B251C6" w:rsidRPr="00A30BD4" w:rsidRDefault="00A30BD4" w:rsidP="003333C8">
      <w:pPr>
        <w:spacing w:after="0" w:line="240" w:lineRule="auto"/>
        <w:jc w:val="both"/>
        <w:rPr>
          <w:color w:val="FF0000"/>
          <w:sz w:val="24"/>
          <w:szCs w:val="24"/>
        </w:rPr>
      </w:pPr>
      <w:r w:rsidRPr="00A30BD4">
        <w:rPr>
          <w:color w:val="FF0000"/>
          <w:sz w:val="24"/>
          <w:szCs w:val="24"/>
        </w:rPr>
        <w:t>- Projekt remontu/przebudowy instalacji elektrycznej – opracowany, zrealizowany w 2019r,</w:t>
      </w:r>
    </w:p>
    <w:p w:rsidR="00A30BD4" w:rsidRPr="00A30BD4" w:rsidRDefault="00A30BD4" w:rsidP="00A30BD4">
      <w:pPr>
        <w:spacing w:after="0" w:line="240" w:lineRule="auto"/>
        <w:jc w:val="both"/>
        <w:rPr>
          <w:color w:val="FF0000"/>
          <w:sz w:val="24"/>
          <w:szCs w:val="24"/>
        </w:rPr>
      </w:pPr>
      <w:r w:rsidRPr="00A30BD4">
        <w:rPr>
          <w:color w:val="FF0000"/>
          <w:sz w:val="24"/>
          <w:szCs w:val="24"/>
        </w:rPr>
        <w:t xml:space="preserve">- </w:t>
      </w:r>
      <w:r>
        <w:rPr>
          <w:color w:val="FF0000"/>
          <w:sz w:val="24"/>
          <w:szCs w:val="24"/>
        </w:rPr>
        <w:t>P</w:t>
      </w:r>
      <w:r w:rsidRPr="00A30BD4">
        <w:rPr>
          <w:color w:val="FF0000"/>
          <w:sz w:val="24"/>
          <w:szCs w:val="24"/>
        </w:rPr>
        <w:t>rojekt remont instalacji wody deszczowej i instalacji kanalizacji sanitarnej oraz wody zimnej i ciepłe</w:t>
      </w:r>
      <w:r>
        <w:rPr>
          <w:color w:val="FF0000"/>
          <w:sz w:val="24"/>
          <w:szCs w:val="24"/>
        </w:rPr>
        <w:t>j w zabytkowym budynku głównym Teatru im. J</w:t>
      </w:r>
      <w:r w:rsidRPr="00A30BD4">
        <w:rPr>
          <w:color w:val="FF0000"/>
          <w:sz w:val="24"/>
          <w:szCs w:val="24"/>
        </w:rPr>
        <w:t xml:space="preserve">uliusza </w:t>
      </w:r>
      <w:r>
        <w:rPr>
          <w:color w:val="FF0000"/>
          <w:sz w:val="24"/>
          <w:szCs w:val="24"/>
        </w:rPr>
        <w:t>S</w:t>
      </w:r>
      <w:r w:rsidRPr="00A30BD4">
        <w:rPr>
          <w:color w:val="FF0000"/>
          <w:sz w:val="24"/>
          <w:szCs w:val="24"/>
        </w:rPr>
        <w:t xml:space="preserve">łowackiego, pl. św. </w:t>
      </w:r>
      <w:r>
        <w:rPr>
          <w:color w:val="FF0000"/>
          <w:sz w:val="24"/>
          <w:szCs w:val="24"/>
        </w:rPr>
        <w:t>D</w:t>
      </w:r>
      <w:r w:rsidRPr="00A30BD4">
        <w:rPr>
          <w:color w:val="FF0000"/>
          <w:sz w:val="24"/>
          <w:szCs w:val="24"/>
        </w:rPr>
        <w:t xml:space="preserve">ucha 1 w </w:t>
      </w:r>
      <w:r>
        <w:rPr>
          <w:color w:val="FF0000"/>
          <w:sz w:val="24"/>
          <w:szCs w:val="24"/>
        </w:rPr>
        <w:t>K</w:t>
      </w:r>
      <w:r w:rsidRPr="00A30BD4">
        <w:rPr>
          <w:color w:val="FF0000"/>
          <w:sz w:val="24"/>
          <w:szCs w:val="24"/>
        </w:rPr>
        <w:t>rakowie, opracowany w 2023r, zrealizowany we fragmentach przy okazji remontu wybranych pomieszczeń.</w:t>
      </w:r>
    </w:p>
    <w:p w:rsidR="00EA1C52" w:rsidRDefault="00BB5520" w:rsidP="003333C8">
      <w:pPr>
        <w:spacing w:after="0" w:line="240" w:lineRule="auto"/>
        <w:jc w:val="both"/>
        <w:rPr>
          <w:color w:val="FF0000"/>
          <w:sz w:val="24"/>
        </w:rPr>
      </w:pPr>
      <w:r>
        <w:rPr>
          <w:color w:val="FF0000"/>
          <w:sz w:val="24"/>
        </w:rPr>
        <w:tab/>
      </w:r>
      <w:r w:rsidR="00A30BD4" w:rsidRPr="00A30BD4">
        <w:rPr>
          <w:color w:val="FF0000"/>
          <w:sz w:val="24"/>
        </w:rPr>
        <w:t>Realizując nin. projekt należy mieć na uwadze powyższe opracowania</w:t>
      </w:r>
      <w:r w:rsidR="00A30BD4">
        <w:rPr>
          <w:color w:val="FF0000"/>
          <w:sz w:val="24"/>
        </w:rPr>
        <w:t xml:space="preserve"> i skoordynować </w:t>
      </w:r>
      <w:r>
        <w:rPr>
          <w:color w:val="FF0000"/>
          <w:sz w:val="24"/>
        </w:rPr>
        <w:t>prace instalacyjne</w:t>
      </w:r>
      <w:r w:rsidR="00A30BD4" w:rsidRPr="00A30BD4">
        <w:rPr>
          <w:color w:val="FF0000"/>
          <w:sz w:val="24"/>
        </w:rPr>
        <w:t>.</w:t>
      </w:r>
    </w:p>
    <w:p w:rsidR="001A7263" w:rsidRDefault="001A7263" w:rsidP="003333C8">
      <w:pPr>
        <w:spacing w:after="0" w:line="240" w:lineRule="auto"/>
        <w:jc w:val="both"/>
      </w:pPr>
    </w:p>
    <w:p w:rsidR="00BB5520" w:rsidRDefault="00BB5520" w:rsidP="003333C8">
      <w:pPr>
        <w:spacing w:after="0" w:line="240" w:lineRule="auto"/>
        <w:jc w:val="both"/>
      </w:pPr>
    </w:p>
    <w:p w:rsidR="004F2EF5" w:rsidRPr="008450C4" w:rsidRDefault="004F2EF5" w:rsidP="003333C8">
      <w:pPr>
        <w:spacing w:after="0" w:line="240" w:lineRule="auto"/>
        <w:jc w:val="both"/>
      </w:pPr>
    </w:p>
    <w:p w:rsidR="009A2AD1" w:rsidRPr="00C9241D" w:rsidRDefault="009A2AD1" w:rsidP="003333C8">
      <w:pPr>
        <w:pStyle w:val="Tytu"/>
        <w:jc w:val="both"/>
        <w:rPr>
          <w:rFonts w:ascii="Calibri" w:hAnsi="Calibri" w:cs="Arial"/>
          <w:b/>
          <w:spacing w:val="30"/>
          <w:sz w:val="28"/>
          <w:szCs w:val="28"/>
        </w:rPr>
      </w:pPr>
      <w:r w:rsidRPr="008450C4">
        <w:rPr>
          <w:rFonts w:ascii="Calibri" w:hAnsi="Calibri" w:cs="Arial"/>
          <w:b/>
          <w:spacing w:val="30"/>
          <w:sz w:val="28"/>
          <w:szCs w:val="28"/>
        </w:rPr>
        <w:t xml:space="preserve">BRANŻA : </w:t>
      </w:r>
      <w:r>
        <w:rPr>
          <w:rFonts w:ascii="Calibri" w:hAnsi="Calibri" w:cs="Arial"/>
          <w:b/>
          <w:spacing w:val="30"/>
          <w:sz w:val="28"/>
          <w:szCs w:val="28"/>
        </w:rPr>
        <w:t>ARCHITEKTURA</w:t>
      </w:r>
    </w:p>
    <w:p w:rsidR="009A2AD1" w:rsidRDefault="009A2AD1" w:rsidP="003333C8">
      <w:pPr>
        <w:spacing w:after="0" w:line="240" w:lineRule="auto"/>
        <w:jc w:val="both"/>
        <w:rPr>
          <w:sz w:val="24"/>
          <w:szCs w:val="24"/>
        </w:rPr>
      </w:pPr>
    </w:p>
    <w:p w:rsidR="001A7263" w:rsidRPr="008450C4" w:rsidRDefault="001A7263" w:rsidP="003333C8">
      <w:pPr>
        <w:spacing w:after="0" w:line="240" w:lineRule="auto"/>
        <w:jc w:val="both"/>
        <w:rPr>
          <w:sz w:val="24"/>
          <w:szCs w:val="24"/>
        </w:rPr>
      </w:pPr>
    </w:p>
    <w:p w:rsidR="009A2AD1" w:rsidRPr="008450C4" w:rsidRDefault="009A2AD1" w:rsidP="003333C8">
      <w:pPr>
        <w:spacing w:after="0" w:line="240" w:lineRule="auto"/>
        <w:jc w:val="both"/>
        <w:rPr>
          <w:sz w:val="24"/>
          <w:szCs w:val="24"/>
        </w:rPr>
      </w:pPr>
    </w:p>
    <w:p w:rsidR="009A2AD1" w:rsidRDefault="009A2AD1" w:rsidP="00422A9A">
      <w:pPr>
        <w:pStyle w:val="Akapitzlist"/>
        <w:numPr>
          <w:ilvl w:val="0"/>
          <w:numId w:val="50"/>
        </w:numPr>
        <w:spacing w:after="0" w:line="240" w:lineRule="auto"/>
        <w:jc w:val="both"/>
        <w:rPr>
          <w:b/>
          <w:sz w:val="24"/>
          <w:szCs w:val="24"/>
        </w:rPr>
      </w:pPr>
      <w:r w:rsidRPr="00422A9A">
        <w:rPr>
          <w:b/>
          <w:sz w:val="24"/>
          <w:szCs w:val="24"/>
        </w:rPr>
        <w:t>DANE FORMALNE</w:t>
      </w:r>
    </w:p>
    <w:p w:rsidR="001A7263" w:rsidRPr="00422A9A" w:rsidRDefault="001A7263" w:rsidP="001A7263">
      <w:pPr>
        <w:pStyle w:val="Akapitzlist"/>
        <w:spacing w:after="0" w:line="240" w:lineRule="auto"/>
        <w:jc w:val="both"/>
        <w:rPr>
          <w:b/>
          <w:sz w:val="24"/>
          <w:szCs w:val="24"/>
        </w:rPr>
      </w:pPr>
    </w:p>
    <w:p w:rsidR="009A2AD1" w:rsidRPr="003333C8" w:rsidRDefault="009A2AD1" w:rsidP="003333C8">
      <w:pPr>
        <w:pStyle w:val="Bezodstpw"/>
        <w:jc w:val="both"/>
        <w:rPr>
          <w:rFonts w:asciiTheme="minorHAnsi" w:hAnsiTheme="minorHAnsi"/>
        </w:rPr>
      </w:pPr>
      <w:r w:rsidRPr="003333C8">
        <w:rPr>
          <w:rFonts w:asciiTheme="minorHAnsi" w:hAnsiTheme="minorHAnsi"/>
          <w:sz w:val="24"/>
          <w:szCs w:val="24"/>
        </w:rPr>
        <w:t xml:space="preserve">1.1. Inwestor: </w:t>
      </w:r>
      <w:r w:rsidRPr="003333C8">
        <w:rPr>
          <w:rFonts w:asciiTheme="minorHAnsi" w:hAnsiTheme="minorHAnsi"/>
          <w:sz w:val="24"/>
        </w:rPr>
        <w:t>Teatr im Juliusza Słowackiego w Krakowie przy pl. Św. Ducha 1.</w:t>
      </w:r>
    </w:p>
    <w:p w:rsidR="009A2AD1" w:rsidRPr="003333C8" w:rsidRDefault="009A2AD1" w:rsidP="003333C8">
      <w:pPr>
        <w:spacing w:after="0" w:line="240" w:lineRule="auto"/>
        <w:jc w:val="both"/>
        <w:rPr>
          <w:rFonts w:asciiTheme="minorHAnsi" w:hAnsiTheme="minorHAnsi"/>
          <w:sz w:val="24"/>
          <w:szCs w:val="24"/>
        </w:rPr>
      </w:pPr>
      <w:r w:rsidRPr="003333C8">
        <w:rPr>
          <w:rFonts w:asciiTheme="minorHAnsi" w:hAnsiTheme="minorHAnsi"/>
          <w:sz w:val="24"/>
          <w:szCs w:val="24"/>
        </w:rPr>
        <w:t xml:space="preserve">1.2. Lokalizacja obiektu: Budynek Teatru im. J. Słowackiego oraz Teatru </w:t>
      </w:r>
      <w:r w:rsidR="002564D8" w:rsidRPr="003333C8">
        <w:rPr>
          <w:rFonts w:asciiTheme="minorHAnsi" w:hAnsiTheme="minorHAnsi"/>
          <w:sz w:val="24"/>
          <w:szCs w:val="24"/>
        </w:rPr>
        <w:t>„Miniatura”</w:t>
      </w:r>
      <w:r w:rsidRPr="003333C8">
        <w:rPr>
          <w:rFonts w:asciiTheme="minorHAnsi" w:hAnsiTheme="minorHAnsi"/>
          <w:sz w:val="24"/>
          <w:szCs w:val="24"/>
        </w:rPr>
        <w:t>, pl. Św. Ducha 1 i 2, Kraków</w:t>
      </w:r>
    </w:p>
    <w:p w:rsidR="002564D8" w:rsidRPr="003333C8" w:rsidRDefault="009A2AD1" w:rsidP="003333C8">
      <w:pPr>
        <w:spacing w:after="0" w:line="240" w:lineRule="auto"/>
        <w:jc w:val="both"/>
        <w:rPr>
          <w:rFonts w:asciiTheme="minorHAnsi" w:hAnsiTheme="minorHAnsi"/>
          <w:sz w:val="24"/>
          <w:szCs w:val="24"/>
        </w:rPr>
      </w:pPr>
      <w:r w:rsidRPr="003333C8">
        <w:rPr>
          <w:rFonts w:asciiTheme="minorHAnsi" w:hAnsiTheme="minorHAnsi"/>
          <w:sz w:val="24"/>
          <w:szCs w:val="24"/>
        </w:rPr>
        <w:t>1.3. Ochrona konserwatorska: Budynki będące przedmiotem opraco</w:t>
      </w:r>
      <w:r w:rsidR="002564D8" w:rsidRPr="003333C8">
        <w:rPr>
          <w:rFonts w:asciiTheme="minorHAnsi" w:hAnsiTheme="minorHAnsi"/>
          <w:sz w:val="24"/>
          <w:szCs w:val="24"/>
        </w:rPr>
        <w:t>wania widnieją w Rejestrze Zabyt</w:t>
      </w:r>
      <w:r w:rsidRPr="003333C8">
        <w:rPr>
          <w:rFonts w:asciiTheme="minorHAnsi" w:hAnsiTheme="minorHAnsi"/>
          <w:sz w:val="24"/>
          <w:szCs w:val="24"/>
        </w:rPr>
        <w:t xml:space="preserve">ków pod numerami: </w:t>
      </w:r>
    </w:p>
    <w:p w:rsidR="002564D8" w:rsidRPr="003333C8" w:rsidRDefault="002564D8" w:rsidP="003333C8">
      <w:pPr>
        <w:spacing w:after="0" w:line="240" w:lineRule="auto"/>
        <w:jc w:val="both"/>
        <w:rPr>
          <w:rFonts w:asciiTheme="minorHAnsi" w:hAnsiTheme="minorHAnsi"/>
          <w:sz w:val="24"/>
          <w:szCs w:val="24"/>
        </w:rPr>
      </w:pPr>
      <w:r w:rsidRPr="003333C8">
        <w:rPr>
          <w:rFonts w:asciiTheme="minorHAnsi" w:hAnsiTheme="minorHAnsi"/>
          <w:sz w:val="24"/>
          <w:szCs w:val="24"/>
        </w:rPr>
        <w:t xml:space="preserve">- </w:t>
      </w:r>
      <w:r w:rsidR="009A2AD1" w:rsidRPr="003333C8">
        <w:rPr>
          <w:rFonts w:asciiTheme="minorHAnsi" w:hAnsiTheme="minorHAnsi"/>
          <w:b/>
          <w:sz w:val="24"/>
          <w:szCs w:val="24"/>
        </w:rPr>
        <w:t>A-36</w:t>
      </w:r>
      <w:r w:rsidR="009A2AD1" w:rsidRPr="003333C8">
        <w:rPr>
          <w:rFonts w:asciiTheme="minorHAnsi" w:hAnsiTheme="minorHAnsi"/>
          <w:sz w:val="24"/>
          <w:szCs w:val="24"/>
        </w:rPr>
        <w:t>, Teatr im.</w:t>
      </w:r>
      <w:r w:rsidRPr="003333C8">
        <w:rPr>
          <w:rFonts w:asciiTheme="minorHAnsi" w:hAnsiTheme="minorHAnsi"/>
          <w:sz w:val="24"/>
          <w:szCs w:val="24"/>
        </w:rPr>
        <w:t xml:space="preserve"> J. Słowackiego, pl. św. Ducha 1,  13.III.1961</w:t>
      </w:r>
    </w:p>
    <w:p w:rsidR="009A2AD1" w:rsidRPr="003333C8" w:rsidRDefault="002564D8" w:rsidP="003333C8">
      <w:pPr>
        <w:spacing w:after="0" w:line="240" w:lineRule="auto"/>
        <w:jc w:val="both"/>
        <w:rPr>
          <w:rFonts w:asciiTheme="minorHAnsi" w:hAnsiTheme="minorHAnsi"/>
          <w:sz w:val="24"/>
          <w:szCs w:val="24"/>
        </w:rPr>
      </w:pPr>
      <w:r w:rsidRPr="003333C8">
        <w:rPr>
          <w:rFonts w:asciiTheme="minorHAnsi" w:hAnsiTheme="minorHAnsi"/>
          <w:sz w:val="24"/>
          <w:szCs w:val="24"/>
        </w:rPr>
        <w:t xml:space="preserve">- </w:t>
      </w:r>
      <w:r w:rsidR="009A2AD1" w:rsidRPr="003333C8">
        <w:rPr>
          <w:rFonts w:asciiTheme="minorHAnsi" w:hAnsiTheme="minorHAnsi"/>
          <w:b/>
          <w:sz w:val="24"/>
          <w:szCs w:val="24"/>
        </w:rPr>
        <w:t>A-946</w:t>
      </w:r>
      <w:r w:rsidR="009A2AD1" w:rsidRPr="003333C8">
        <w:rPr>
          <w:rFonts w:asciiTheme="minorHAnsi" w:hAnsiTheme="minorHAnsi"/>
          <w:sz w:val="24"/>
          <w:szCs w:val="24"/>
        </w:rPr>
        <w:t>, Teatr "Miniatura"</w:t>
      </w:r>
      <w:r w:rsidRPr="003333C8">
        <w:rPr>
          <w:rFonts w:asciiTheme="minorHAnsi" w:hAnsiTheme="minorHAnsi"/>
          <w:sz w:val="24"/>
          <w:szCs w:val="24"/>
        </w:rPr>
        <w:t xml:space="preserve">, pl. św. Ducha 2, </w:t>
      </w:r>
      <w:r w:rsidR="009A2AD1" w:rsidRPr="003333C8">
        <w:rPr>
          <w:rFonts w:asciiTheme="minorHAnsi" w:hAnsiTheme="minorHAnsi"/>
          <w:sz w:val="24"/>
          <w:szCs w:val="24"/>
        </w:rPr>
        <w:t xml:space="preserve"> 17.V.1993</w:t>
      </w:r>
    </w:p>
    <w:p w:rsidR="009A2AD1" w:rsidRPr="003333C8" w:rsidRDefault="009A2AD1" w:rsidP="003333C8">
      <w:pPr>
        <w:spacing w:after="0" w:line="240" w:lineRule="auto"/>
        <w:jc w:val="both"/>
        <w:rPr>
          <w:rFonts w:asciiTheme="minorHAnsi" w:hAnsiTheme="minorHAnsi"/>
          <w:sz w:val="24"/>
          <w:szCs w:val="24"/>
        </w:rPr>
      </w:pPr>
    </w:p>
    <w:p w:rsidR="009A2AD1" w:rsidRPr="003333C8" w:rsidRDefault="009A2AD1" w:rsidP="003333C8">
      <w:pPr>
        <w:spacing w:after="0" w:line="240" w:lineRule="auto"/>
        <w:jc w:val="both"/>
        <w:rPr>
          <w:rFonts w:asciiTheme="minorHAnsi" w:hAnsiTheme="minorHAnsi"/>
          <w:sz w:val="24"/>
          <w:szCs w:val="24"/>
        </w:rPr>
      </w:pPr>
    </w:p>
    <w:p w:rsidR="009A2AD1" w:rsidRDefault="009A2AD1" w:rsidP="00422A9A">
      <w:pPr>
        <w:pStyle w:val="Akapitzlist"/>
        <w:numPr>
          <w:ilvl w:val="0"/>
          <w:numId w:val="50"/>
        </w:numPr>
        <w:spacing w:after="0" w:line="240" w:lineRule="auto"/>
        <w:jc w:val="both"/>
        <w:rPr>
          <w:rFonts w:asciiTheme="minorHAnsi" w:hAnsiTheme="minorHAnsi"/>
          <w:b/>
          <w:sz w:val="24"/>
          <w:szCs w:val="24"/>
        </w:rPr>
      </w:pPr>
      <w:r w:rsidRPr="00422A9A">
        <w:rPr>
          <w:rFonts w:asciiTheme="minorHAnsi" w:hAnsiTheme="minorHAnsi"/>
          <w:b/>
          <w:sz w:val="24"/>
          <w:szCs w:val="24"/>
        </w:rPr>
        <w:lastRenderedPageBreak/>
        <w:t xml:space="preserve">PODSTAWA OPRACOWANIA </w:t>
      </w:r>
    </w:p>
    <w:p w:rsidR="001A7263" w:rsidRPr="00422A9A" w:rsidRDefault="001A7263" w:rsidP="001A7263">
      <w:pPr>
        <w:pStyle w:val="Akapitzlist"/>
        <w:spacing w:after="0" w:line="240" w:lineRule="auto"/>
        <w:jc w:val="both"/>
        <w:rPr>
          <w:rFonts w:asciiTheme="minorHAnsi" w:hAnsiTheme="minorHAnsi"/>
          <w:b/>
          <w:sz w:val="24"/>
          <w:szCs w:val="24"/>
        </w:rPr>
      </w:pPr>
    </w:p>
    <w:p w:rsidR="007C03C0" w:rsidRPr="007C03C0" w:rsidRDefault="009A2AD1" w:rsidP="003333C8">
      <w:pPr>
        <w:spacing w:after="0" w:line="240" w:lineRule="auto"/>
        <w:jc w:val="both"/>
        <w:rPr>
          <w:rFonts w:asciiTheme="minorHAnsi" w:hAnsiTheme="minorHAnsi"/>
          <w:sz w:val="24"/>
          <w:szCs w:val="24"/>
        </w:rPr>
      </w:pPr>
      <w:r w:rsidRPr="003333C8">
        <w:rPr>
          <w:rFonts w:asciiTheme="minorHAnsi" w:hAnsiTheme="minorHAnsi"/>
          <w:sz w:val="24"/>
          <w:szCs w:val="24"/>
        </w:rPr>
        <w:t xml:space="preserve">2.1. Umowa z </w:t>
      </w:r>
      <w:r w:rsidR="002564D8" w:rsidRPr="003333C8">
        <w:rPr>
          <w:rFonts w:asciiTheme="minorHAnsi" w:hAnsiTheme="minorHAnsi"/>
          <w:sz w:val="24"/>
          <w:szCs w:val="24"/>
        </w:rPr>
        <w:t>Teatrem im. Juliusza Słowackiego w Krakowie przy pl. Św. Ducha 1</w:t>
      </w:r>
      <w:r w:rsidR="007C03C0">
        <w:rPr>
          <w:rFonts w:asciiTheme="minorHAnsi" w:hAnsiTheme="minorHAnsi"/>
          <w:sz w:val="24"/>
          <w:szCs w:val="24"/>
        </w:rPr>
        <w:t xml:space="preserve"> </w:t>
      </w:r>
      <w:r w:rsidR="007C03C0" w:rsidRPr="007C03C0">
        <w:rPr>
          <w:rFonts w:asciiTheme="minorHAnsi" w:hAnsiTheme="minorHAnsi"/>
          <w:color w:val="FF0000"/>
          <w:sz w:val="24"/>
          <w:szCs w:val="24"/>
        </w:rPr>
        <w:t>i umowa nr 23/VII/2025/DAM z 18.07.2025</w:t>
      </w:r>
      <w:r w:rsidR="007C03C0">
        <w:rPr>
          <w:rFonts w:asciiTheme="minorHAnsi" w:hAnsiTheme="minorHAnsi"/>
          <w:sz w:val="24"/>
          <w:szCs w:val="24"/>
        </w:rPr>
        <w:t>.</w:t>
      </w:r>
      <w:r w:rsidR="007C03C0" w:rsidRPr="007C03C0">
        <w:rPr>
          <w:rFonts w:asciiTheme="minorHAnsi" w:hAnsiTheme="minorHAnsi"/>
          <w:sz w:val="24"/>
          <w:szCs w:val="24"/>
        </w:rPr>
        <w:t xml:space="preserve"> </w:t>
      </w:r>
    </w:p>
    <w:p w:rsidR="00F002E1" w:rsidRPr="005C5586" w:rsidRDefault="00C362F5" w:rsidP="003333C8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eastAsiaTheme="minorHAnsi" w:hAnsiTheme="minorHAnsi" w:cs="Arial Narrow"/>
          <w:color w:val="FF0000"/>
          <w:sz w:val="24"/>
          <w:szCs w:val="24"/>
        </w:rPr>
      </w:pPr>
      <w:r w:rsidRPr="005C5586">
        <w:rPr>
          <w:rFonts w:asciiTheme="minorHAnsi" w:hAnsiTheme="minorHAnsi"/>
          <w:color w:val="FF0000"/>
          <w:sz w:val="24"/>
          <w:szCs w:val="24"/>
        </w:rPr>
        <w:t xml:space="preserve">2.2. </w:t>
      </w:r>
      <w:r w:rsidR="009A2AD1" w:rsidRPr="005C5586">
        <w:rPr>
          <w:rFonts w:asciiTheme="minorHAnsi" w:hAnsiTheme="minorHAnsi"/>
          <w:color w:val="FF0000"/>
          <w:sz w:val="24"/>
          <w:szCs w:val="24"/>
        </w:rPr>
        <w:t>Inwentar</w:t>
      </w:r>
      <w:r w:rsidR="00F002E1" w:rsidRPr="005C5586">
        <w:rPr>
          <w:rFonts w:asciiTheme="minorHAnsi" w:hAnsiTheme="minorHAnsi"/>
          <w:color w:val="FF0000"/>
          <w:sz w:val="24"/>
          <w:szCs w:val="24"/>
        </w:rPr>
        <w:t>yzacja budynku</w:t>
      </w:r>
      <w:r w:rsidR="005C5586" w:rsidRPr="005C5586">
        <w:rPr>
          <w:rFonts w:asciiTheme="minorHAnsi" w:hAnsiTheme="minorHAnsi"/>
          <w:color w:val="FF0000"/>
          <w:sz w:val="24"/>
          <w:szCs w:val="24"/>
        </w:rPr>
        <w:t xml:space="preserve"> </w:t>
      </w:r>
      <w:r w:rsidR="009A2AD1" w:rsidRPr="005C5586">
        <w:rPr>
          <w:rFonts w:asciiTheme="minorHAnsi" w:hAnsiTheme="minorHAnsi"/>
          <w:color w:val="FF0000"/>
          <w:sz w:val="24"/>
          <w:szCs w:val="24"/>
        </w:rPr>
        <w:t xml:space="preserve">wykonana przez </w:t>
      </w:r>
      <w:r w:rsidR="00F002E1" w:rsidRPr="005C5586">
        <w:rPr>
          <w:rFonts w:asciiTheme="minorHAnsi" w:eastAsiaTheme="minorHAnsi" w:hAnsiTheme="minorHAnsi" w:cs="Arial Narrow"/>
          <w:color w:val="FF0000"/>
          <w:sz w:val="24"/>
          <w:szCs w:val="24"/>
        </w:rPr>
        <w:t xml:space="preserve">mgr inż. arch. </w:t>
      </w:r>
      <w:r w:rsidR="005C5586" w:rsidRPr="005C5586">
        <w:rPr>
          <w:rFonts w:asciiTheme="minorHAnsi" w:eastAsiaTheme="minorHAnsi" w:hAnsiTheme="minorHAnsi" w:cs="Arial Narrow"/>
          <w:color w:val="FF0000"/>
          <w:sz w:val="24"/>
          <w:szCs w:val="24"/>
        </w:rPr>
        <w:t>Michał Strączek</w:t>
      </w:r>
      <w:r w:rsidR="00F002E1" w:rsidRPr="005C5586">
        <w:rPr>
          <w:rFonts w:asciiTheme="minorHAnsi" w:eastAsiaTheme="minorHAnsi" w:hAnsiTheme="minorHAnsi" w:cs="Arial Narrow"/>
          <w:color w:val="FF0000"/>
          <w:sz w:val="24"/>
          <w:szCs w:val="24"/>
        </w:rPr>
        <w:t xml:space="preserve"> w </w:t>
      </w:r>
      <w:r w:rsidR="005C5586" w:rsidRPr="005C5586">
        <w:rPr>
          <w:rFonts w:asciiTheme="minorHAnsi" w:eastAsiaTheme="minorHAnsi" w:hAnsiTheme="minorHAnsi" w:cs="Arial Narrow"/>
          <w:color w:val="FF0000"/>
          <w:sz w:val="24"/>
          <w:szCs w:val="24"/>
        </w:rPr>
        <w:t xml:space="preserve">grudniu </w:t>
      </w:r>
      <w:r w:rsidR="00F002E1" w:rsidRPr="005C5586">
        <w:rPr>
          <w:rFonts w:asciiTheme="minorHAnsi" w:eastAsiaTheme="minorHAnsi" w:hAnsiTheme="minorHAnsi" w:cs="Arial Narrow"/>
          <w:color w:val="FF0000"/>
          <w:sz w:val="24"/>
          <w:szCs w:val="24"/>
        </w:rPr>
        <w:t>201</w:t>
      </w:r>
      <w:r w:rsidR="005C5586" w:rsidRPr="005C5586">
        <w:rPr>
          <w:rFonts w:asciiTheme="minorHAnsi" w:eastAsiaTheme="minorHAnsi" w:hAnsiTheme="minorHAnsi" w:cs="Arial Narrow"/>
          <w:color w:val="FF0000"/>
          <w:sz w:val="24"/>
          <w:szCs w:val="24"/>
        </w:rPr>
        <w:t>8</w:t>
      </w:r>
      <w:r w:rsidR="00F002E1" w:rsidRPr="005C5586">
        <w:rPr>
          <w:rFonts w:asciiTheme="minorHAnsi" w:eastAsiaTheme="minorHAnsi" w:hAnsiTheme="minorHAnsi" w:cs="Arial Narrow"/>
          <w:color w:val="FF0000"/>
          <w:sz w:val="24"/>
          <w:szCs w:val="24"/>
        </w:rPr>
        <w:t>r.</w:t>
      </w:r>
    </w:p>
    <w:p w:rsidR="002564D8" w:rsidRPr="003333C8" w:rsidRDefault="002564D8" w:rsidP="003333C8">
      <w:pPr>
        <w:spacing w:after="0" w:line="240" w:lineRule="auto"/>
        <w:jc w:val="both"/>
        <w:rPr>
          <w:rFonts w:asciiTheme="minorHAnsi" w:hAnsiTheme="minorHAnsi"/>
          <w:sz w:val="24"/>
          <w:szCs w:val="24"/>
        </w:rPr>
      </w:pPr>
      <w:r w:rsidRPr="003333C8">
        <w:rPr>
          <w:rFonts w:asciiTheme="minorHAnsi" w:hAnsiTheme="minorHAnsi"/>
          <w:sz w:val="24"/>
          <w:szCs w:val="24"/>
        </w:rPr>
        <w:t xml:space="preserve">2.3. Szczegółowa inwentaryzacja pomieszczeń </w:t>
      </w:r>
      <w:r w:rsidR="007C03C0" w:rsidRPr="007C03C0">
        <w:rPr>
          <w:rFonts w:asciiTheme="minorHAnsi" w:hAnsiTheme="minorHAnsi"/>
          <w:color w:val="FF0000"/>
          <w:sz w:val="24"/>
          <w:szCs w:val="24"/>
        </w:rPr>
        <w:t xml:space="preserve">(aktualizacja </w:t>
      </w:r>
      <w:r w:rsidR="007C03C0">
        <w:rPr>
          <w:rFonts w:asciiTheme="minorHAnsi" w:hAnsiTheme="minorHAnsi"/>
          <w:color w:val="FF0000"/>
          <w:sz w:val="24"/>
          <w:szCs w:val="24"/>
        </w:rPr>
        <w:t>12.2025</w:t>
      </w:r>
      <w:r w:rsidR="007C03C0" w:rsidRPr="007C03C0">
        <w:rPr>
          <w:rFonts w:asciiTheme="minorHAnsi" w:hAnsiTheme="minorHAnsi"/>
          <w:color w:val="FF0000"/>
          <w:sz w:val="24"/>
          <w:szCs w:val="24"/>
        </w:rPr>
        <w:t>r.)</w:t>
      </w:r>
      <w:r w:rsidR="007C03C0">
        <w:rPr>
          <w:rFonts w:asciiTheme="minorHAnsi" w:hAnsiTheme="minorHAnsi"/>
          <w:sz w:val="24"/>
          <w:szCs w:val="24"/>
        </w:rPr>
        <w:t xml:space="preserve"> </w:t>
      </w:r>
      <w:r w:rsidRPr="003333C8">
        <w:rPr>
          <w:rFonts w:asciiTheme="minorHAnsi" w:hAnsiTheme="minorHAnsi"/>
          <w:sz w:val="24"/>
          <w:szCs w:val="24"/>
        </w:rPr>
        <w:t>objętych projektem</w:t>
      </w:r>
      <w:r w:rsidR="00C362F5">
        <w:rPr>
          <w:rFonts w:asciiTheme="minorHAnsi" w:hAnsiTheme="minorHAnsi"/>
          <w:sz w:val="24"/>
          <w:szCs w:val="24"/>
        </w:rPr>
        <w:t xml:space="preserve"> autorstwa: arch. Piotr Balik, arch. Zofia Pregler, arch. Karolina Rosińska-Balik</w:t>
      </w:r>
      <w:r w:rsidRPr="003333C8">
        <w:rPr>
          <w:rFonts w:asciiTheme="minorHAnsi" w:hAnsiTheme="minorHAnsi"/>
          <w:sz w:val="24"/>
          <w:szCs w:val="24"/>
        </w:rPr>
        <w:t>.</w:t>
      </w:r>
    </w:p>
    <w:p w:rsidR="009A2AD1" w:rsidRDefault="009A2AD1" w:rsidP="00C362F5">
      <w:pPr>
        <w:spacing w:after="0" w:line="240" w:lineRule="auto"/>
        <w:jc w:val="both"/>
        <w:rPr>
          <w:rFonts w:asciiTheme="minorHAnsi" w:hAnsiTheme="minorHAnsi"/>
          <w:sz w:val="24"/>
          <w:szCs w:val="24"/>
          <w:u w:val="single"/>
        </w:rPr>
      </w:pPr>
      <w:r w:rsidRPr="003333C8">
        <w:rPr>
          <w:rFonts w:asciiTheme="minorHAnsi" w:hAnsiTheme="minorHAnsi"/>
          <w:sz w:val="24"/>
          <w:szCs w:val="24"/>
          <w:u w:val="single"/>
        </w:rPr>
        <w:t>2.</w:t>
      </w:r>
      <w:r w:rsidR="002564D8" w:rsidRPr="003333C8">
        <w:rPr>
          <w:rFonts w:asciiTheme="minorHAnsi" w:hAnsiTheme="minorHAnsi"/>
          <w:sz w:val="24"/>
          <w:szCs w:val="24"/>
          <w:u w:val="single"/>
        </w:rPr>
        <w:t>4</w:t>
      </w:r>
      <w:r w:rsidRPr="003333C8">
        <w:rPr>
          <w:rFonts w:asciiTheme="minorHAnsi" w:hAnsiTheme="minorHAnsi"/>
          <w:sz w:val="24"/>
          <w:szCs w:val="24"/>
          <w:u w:val="single"/>
        </w:rPr>
        <w:t xml:space="preserve">. Opracowanie p.n. „Program prac konserwatorskich”, zwane dalej „Programem”, wykonane </w:t>
      </w:r>
      <w:r w:rsidRPr="00C362F5">
        <w:rPr>
          <w:rFonts w:asciiTheme="minorHAnsi" w:hAnsiTheme="minorHAnsi"/>
          <w:sz w:val="24"/>
          <w:szCs w:val="24"/>
          <w:u w:val="single"/>
        </w:rPr>
        <w:t xml:space="preserve">przez mgr. </w:t>
      </w:r>
      <w:r w:rsidR="00C362F5">
        <w:rPr>
          <w:rFonts w:asciiTheme="minorHAnsi" w:hAnsiTheme="minorHAnsi"/>
          <w:sz w:val="24"/>
          <w:szCs w:val="24"/>
          <w:u w:val="single"/>
        </w:rPr>
        <w:t>Małgorzatę Mrzygłód–</w:t>
      </w:r>
      <w:r w:rsidR="00C362F5" w:rsidRPr="00C362F5">
        <w:rPr>
          <w:rFonts w:asciiTheme="minorHAnsi" w:hAnsiTheme="minorHAnsi"/>
          <w:sz w:val="24"/>
          <w:szCs w:val="24"/>
          <w:u w:val="single"/>
        </w:rPr>
        <w:t>Tomasik</w:t>
      </w:r>
      <w:r w:rsidRPr="003333C8">
        <w:rPr>
          <w:rFonts w:asciiTheme="minorHAnsi" w:hAnsiTheme="minorHAnsi"/>
          <w:sz w:val="24"/>
          <w:szCs w:val="24"/>
          <w:u w:val="single"/>
        </w:rPr>
        <w:t>, stanowiące integralną część niniejszego projektu.</w:t>
      </w:r>
    </w:p>
    <w:p w:rsidR="00C848FC" w:rsidRPr="001F6BBD" w:rsidRDefault="00C848FC" w:rsidP="003333C8">
      <w:pPr>
        <w:spacing w:after="0" w:line="240" w:lineRule="auto"/>
        <w:jc w:val="both"/>
        <w:rPr>
          <w:rFonts w:asciiTheme="minorHAnsi" w:hAnsiTheme="minorHAnsi"/>
          <w:sz w:val="24"/>
          <w:szCs w:val="24"/>
        </w:rPr>
      </w:pPr>
      <w:r w:rsidRPr="001F6BBD">
        <w:rPr>
          <w:rFonts w:asciiTheme="minorHAnsi" w:hAnsiTheme="minorHAnsi"/>
          <w:sz w:val="24"/>
          <w:szCs w:val="24"/>
        </w:rPr>
        <w:t>2</w:t>
      </w:r>
      <w:r w:rsidR="004D551F" w:rsidRPr="001F6BBD">
        <w:rPr>
          <w:rFonts w:asciiTheme="minorHAnsi" w:hAnsiTheme="minorHAnsi"/>
          <w:sz w:val="24"/>
          <w:szCs w:val="24"/>
        </w:rPr>
        <w:t xml:space="preserve">.5. </w:t>
      </w:r>
      <w:r w:rsidR="001F6BBD" w:rsidRPr="00EE1E0D">
        <w:rPr>
          <w:rFonts w:asciiTheme="minorHAnsi" w:hAnsiTheme="minorHAnsi"/>
          <w:color w:val="FF0000"/>
          <w:sz w:val="24"/>
          <w:szCs w:val="24"/>
        </w:rPr>
        <w:t xml:space="preserve">Ekspertyza techniczna </w:t>
      </w:r>
      <w:r w:rsidR="00EE1E0D">
        <w:rPr>
          <w:rFonts w:asciiTheme="minorHAnsi" w:hAnsiTheme="minorHAnsi"/>
          <w:color w:val="FF0000"/>
          <w:sz w:val="24"/>
          <w:szCs w:val="24"/>
        </w:rPr>
        <w:t xml:space="preserve">w zakresie przepisów techniczno-budowlanych i przeciwpożarowych dot. budynków </w:t>
      </w:r>
      <w:r w:rsidR="001F6BBD" w:rsidRPr="00EE1E0D">
        <w:rPr>
          <w:rFonts w:asciiTheme="minorHAnsi" w:hAnsiTheme="minorHAnsi"/>
          <w:color w:val="FF0000"/>
          <w:sz w:val="24"/>
          <w:szCs w:val="24"/>
        </w:rPr>
        <w:t xml:space="preserve">Teatru </w:t>
      </w:r>
      <w:r w:rsidR="00EE1E0D">
        <w:rPr>
          <w:rFonts w:asciiTheme="minorHAnsi" w:hAnsiTheme="minorHAnsi"/>
          <w:color w:val="FF0000"/>
          <w:sz w:val="24"/>
          <w:szCs w:val="24"/>
        </w:rPr>
        <w:t xml:space="preserve">im. J. </w:t>
      </w:r>
      <w:r w:rsidR="001F6BBD" w:rsidRPr="00EE1E0D">
        <w:rPr>
          <w:rFonts w:asciiTheme="minorHAnsi" w:hAnsiTheme="minorHAnsi"/>
          <w:color w:val="FF0000"/>
          <w:sz w:val="24"/>
          <w:szCs w:val="24"/>
        </w:rPr>
        <w:t>Słowackiego</w:t>
      </w:r>
      <w:r w:rsidR="00EE1E0D">
        <w:rPr>
          <w:rFonts w:asciiTheme="minorHAnsi" w:hAnsiTheme="minorHAnsi"/>
          <w:color w:val="FF0000"/>
          <w:sz w:val="24"/>
          <w:szCs w:val="24"/>
        </w:rPr>
        <w:t xml:space="preserve"> i Teatru Miniatura w Krakowie, </w:t>
      </w:r>
      <w:r w:rsidR="001F6BBD" w:rsidRPr="00EE1E0D">
        <w:rPr>
          <w:rFonts w:asciiTheme="minorHAnsi" w:hAnsiTheme="minorHAnsi"/>
          <w:color w:val="FF0000"/>
          <w:sz w:val="24"/>
          <w:szCs w:val="24"/>
        </w:rPr>
        <w:t xml:space="preserve">opracowana przez </w:t>
      </w:r>
      <w:r w:rsidR="001F6BBD" w:rsidRPr="00EE1E0D">
        <w:rPr>
          <w:rFonts w:asciiTheme="minorHAnsi" w:hAnsiTheme="minorHAnsi" w:cs="Arial"/>
          <w:color w:val="FF0000"/>
          <w:sz w:val="24"/>
          <w:szCs w:val="24"/>
        </w:rPr>
        <w:t>Rzeczoznawcę d</w:t>
      </w:r>
      <w:r w:rsidR="00EE1E0D">
        <w:rPr>
          <w:rFonts w:asciiTheme="minorHAnsi" w:hAnsiTheme="minorHAnsi" w:cs="Arial"/>
          <w:color w:val="FF0000"/>
          <w:sz w:val="24"/>
          <w:szCs w:val="24"/>
        </w:rPr>
        <w:t>s. Zabezpieczeń Pożarowych prof. nadzw. dr hab. inż. Piotr Izak, opracowanie wrzesień</w:t>
      </w:r>
      <w:r w:rsidR="001F6BBD" w:rsidRPr="00EE1E0D">
        <w:rPr>
          <w:rFonts w:asciiTheme="minorHAnsi" w:hAnsiTheme="minorHAnsi" w:cs="Arial"/>
          <w:color w:val="FF0000"/>
          <w:sz w:val="24"/>
          <w:szCs w:val="24"/>
        </w:rPr>
        <w:t xml:space="preserve"> </w:t>
      </w:r>
      <w:r w:rsidR="00EE1E0D">
        <w:rPr>
          <w:rFonts w:asciiTheme="minorHAnsi" w:hAnsiTheme="minorHAnsi" w:cs="Arial"/>
          <w:color w:val="FF0000"/>
          <w:sz w:val="24"/>
          <w:szCs w:val="24"/>
        </w:rPr>
        <w:t>2020</w:t>
      </w:r>
      <w:r w:rsidR="001F6BBD" w:rsidRPr="00EE1E0D">
        <w:rPr>
          <w:rFonts w:asciiTheme="minorHAnsi" w:hAnsiTheme="minorHAnsi" w:cs="Arial"/>
          <w:color w:val="FF0000"/>
          <w:sz w:val="24"/>
          <w:szCs w:val="24"/>
        </w:rPr>
        <w:t xml:space="preserve"> r.</w:t>
      </w:r>
      <w:r w:rsidR="009A38C7" w:rsidRPr="00EE1E0D">
        <w:rPr>
          <w:rFonts w:asciiTheme="minorHAnsi" w:hAnsiTheme="minorHAnsi" w:cs="Arial"/>
          <w:color w:val="FF0000"/>
          <w:sz w:val="24"/>
          <w:szCs w:val="24"/>
        </w:rPr>
        <w:t xml:space="preserve"> zwana dalej „Ekspertyzą p.poż.”.</w:t>
      </w:r>
    </w:p>
    <w:p w:rsidR="009A2AD1" w:rsidRDefault="009A2AD1" w:rsidP="003333C8">
      <w:pPr>
        <w:spacing w:after="0" w:line="240" w:lineRule="auto"/>
        <w:jc w:val="both"/>
        <w:rPr>
          <w:rFonts w:asciiTheme="minorHAnsi" w:hAnsiTheme="minorHAnsi"/>
          <w:sz w:val="24"/>
          <w:szCs w:val="24"/>
          <w:u w:val="single"/>
        </w:rPr>
      </w:pPr>
    </w:p>
    <w:p w:rsidR="00C848FC" w:rsidRPr="003333C8" w:rsidRDefault="00C848FC" w:rsidP="003333C8">
      <w:pPr>
        <w:spacing w:after="0" w:line="240" w:lineRule="auto"/>
        <w:jc w:val="both"/>
        <w:rPr>
          <w:rFonts w:asciiTheme="minorHAnsi" w:hAnsiTheme="minorHAnsi"/>
          <w:sz w:val="24"/>
          <w:szCs w:val="24"/>
          <w:u w:val="single"/>
        </w:rPr>
      </w:pPr>
    </w:p>
    <w:p w:rsidR="009A2AD1" w:rsidRDefault="009A2AD1" w:rsidP="00422A9A">
      <w:pPr>
        <w:pStyle w:val="Akapitzlist"/>
        <w:numPr>
          <w:ilvl w:val="0"/>
          <w:numId w:val="50"/>
        </w:numPr>
        <w:spacing w:after="0" w:line="240" w:lineRule="auto"/>
        <w:jc w:val="both"/>
        <w:rPr>
          <w:rFonts w:asciiTheme="minorHAnsi" w:hAnsiTheme="minorHAnsi"/>
          <w:b/>
          <w:sz w:val="24"/>
          <w:szCs w:val="24"/>
        </w:rPr>
      </w:pPr>
      <w:r w:rsidRPr="00422A9A">
        <w:rPr>
          <w:rFonts w:asciiTheme="minorHAnsi" w:hAnsiTheme="minorHAnsi"/>
          <w:b/>
          <w:sz w:val="24"/>
          <w:szCs w:val="24"/>
        </w:rPr>
        <w:t>INFORMACJE OGÓLNE</w:t>
      </w:r>
    </w:p>
    <w:p w:rsidR="001A7263" w:rsidRPr="00422A9A" w:rsidRDefault="001A7263" w:rsidP="001A7263">
      <w:pPr>
        <w:pStyle w:val="Akapitzlist"/>
        <w:spacing w:after="0" w:line="240" w:lineRule="auto"/>
        <w:jc w:val="both"/>
        <w:rPr>
          <w:rFonts w:asciiTheme="minorHAnsi" w:hAnsiTheme="minorHAnsi"/>
          <w:b/>
          <w:sz w:val="24"/>
          <w:szCs w:val="24"/>
        </w:rPr>
      </w:pPr>
    </w:p>
    <w:p w:rsidR="009A2AD1" w:rsidRPr="003333C8" w:rsidRDefault="009A2AD1" w:rsidP="003333C8">
      <w:pPr>
        <w:spacing w:after="0" w:line="240" w:lineRule="auto"/>
        <w:jc w:val="both"/>
        <w:rPr>
          <w:rFonts w:asciiTheme="minorHAnsi" w:hAnsiTheme="minorHAnsi"/>
          <w:sz w:val="24"/>
          <w:szCs w:val="24"/>
          <w:u w:val="single"/>
        </w:rPr>
      </w:pPr>
      <w:r w:rsidRPr="003333C8">
        <w:rPr>
          <w:rFonts w:asciiTheme="minorHAnsi" w:hAnsiTheme="minorHAnsi"/>
          <w:sz w:val="24"/>
          <w:szCs w:val="24"/>
          <w:u w:val="single"/>
        </w:rPr>
        <w:t xml:space="preserve">3.1. Cel opracowania </w:t>
      </w:r>
    </w:p>
    <w:p w:rsidR="009A2AD1" w:rsidRPr="003333C8" w:rsidRDefault="009A2AD1" w:rsidP="003333C8">
      <w:pPr>
        <w:spacing w:after="0" w:line="240" w:lineRule="auto"/>
        <w:jc w:val="both"/>
        <w:rPr>
          <w:rFonts w:asciiTheme="minorHAnsi" w:hAnsiTheme="minorHAnsi"/>
          <w:sz w:val="24"/>
          <w:szCs w:val="24"/>
        </w:rPr>
      </w:pPr>
      <w:r w:rsidRPr="003333C8">
        <w:rPr>
          <w:rFonts w:asciiTheme="minorHAnsi" w:hAnsiTheme="minorHAnsi"/>
          <w:sz w:val="24"/>
          <w:szCs w:val="24"/>
        </w:rPr>
        <w:t xml:space="preserve">Niniejsze opracowanie ma za zadanie umożliwić wykonanie prac budowlanych </w:t>
      </w:r>
      <w:r w:rsidR="002564D8" w:rsidRPr="003333C8">
        <w:rPr>
          <w:rFonts w:asciiTheme="minorHAnsi" w:hAnsiTheme="minorHAnsi"/>
          <w:sz w:val="24"/>
          <w:szCs w:val="24"/>
        </w:rPr>
        <w:t xml:space="preserve">związanych z </w:t>
      </w:r>
      <w:r w:rsidR="00BE70AA">
        <w:rPr>
          <w:rFonts w:asciiTheme="minorHAnsi" w:hAnsiTheme="minorHAnsi"/>
          <w:sz w:val="24"/>
          <w:szCs w:val="24"/>
        </w:rPr>
        <w:t xml:space="preserve">przebudową i </w:t>
      </w:r>
      <w:r w:rsidR="002564D8" w:rsidRPr="003333C8">
        <w:rPr>
          <w:rFonts w:asciiTheme="minorHAnsi" w:hAnsiTheme="minorHAnsi"/>
          <w:sz w:val="24"/>
          <w:szCs w:val="24"/>
        </w:rPr>
        <w:t>remontem wybranych pomieszczeń higienicznosanitarnych wraz z instalacjami w budynku głównym</w:t>
      </w:r>
      <w:r w:rsidR="001F6BBD">
        <w:rPr>
          <w:rFonts w:asciiTheme="minorHAnsi" w:hAnsiTheme="minorHAnsi"/>
          <w:sz w:val="24"/>
          <w:szCs w:val="24"/>
        </w:rPr>
        <w:t>,</w:t>
      </w:r>
      <w:r w:rsidR="002564D8" w:rsidRPr="003333C8">
        <w:rPr>
          <w:rFonts w:asciiTheme="minorHAnsi" w:hAnsiTheme="minorHAnsi"/>
          <w:sz w:val="24"/>
          <w:szCs w:val="24"/>
        </w:rPr>
        <w:t xml:space="preserve"> a także modernizację instalacji hydrantowej w obu</w:t>
      </w:r>
      <w:r w:rsidR="00773378">
        <w:rPr>
          <w:rFonts w:asciiTheme="minorHAnsi" w:hAnsiTheme="minorHAnsi"/>
          <w:sz w:val="24"/>
          <w:szCs w:val="24"/>
        </w:rPr>
        <w:t xml:space="preserve"> budynkach teatru</w:t>
      </w:r>
      <w:r w:rsidR="002564D8" w:rsidRPr="003333C8">
        <w:rPr>
          <w:rFonts w:asciiTheme="minorHAnsi" w:hAnsiTheme="minorHAnsi"/>
          <w:sz w:val="24"/>
          <w:szCs w:val="24"/>
        </w:rPr>
        <w:t>.</w:t>
      </w:r>
    </w:p>
    <w:p w:rsidR="009A2AD1" w:rsidRPr="003333C8" w:rsidRDefault="009A2AD1" w:rsidP="003333C8">
      <w:pPr>
        <w:spacing w:after="0" w:line="240" w:lineRule="auto"/>
        <w:jc w:val="both"/>
        <w:rPr>
          <w:rFonts w:asciiTheme="minorHAnsi" w:hAnsiTheme="minorHAnsi"/>
          <w:sz w:val="24"/>
          <w:szCs w:val="24"/>
        </w:rPr>
      </w:pPr>
    </w:p>
    <w:p w:rsidR="009A2AD1" w:rsidRPr="003333C8" w:rsidRDefault="009A2AD1" w:rsidP="003333C8">
      <w:pPr>
        <w:spacing w:after="0" w:line="240" w:lineRule="auto"/>
        <w:jc w:val="both"/>
        <w:rPr>
          <w:rFonts w:asciiTheme="minorHAnsi" w:hAnsiTheme="minorHAnsi"/>
          <w:sz w:val="24"/>
          <w:szCs w:val="24"/>
          <w:u w:val="single"/>
        </w:rPr>
      </w:pPr>
      <w:r w:rsidRPr="003333C8">
        <w:rPr>
          <w:rFonts w:asciiTheme="minorHAnsi" w:hAnsiTheme="minorHAnsi"/>
          <w:sz w:val="24"/>
          <w:szCs w:val="24"/>
          <w:u w:val="single"/>
        </w:rPr>
        <w:t>3.2. Zakres opracowania</w:t>
      </w:r>
    </w:p>
    <w:p w:rsidR="009A2AD1" w:rsidRPr="003333C8" w:rsidRDefault="009A2AD1" w:rsidP="003333C8">
      <w:pPr>
        <w:spacing w:after="0" w:line="240" w:lineRule="auto"/>
        <w:jc w:val="both"/>
        <w:rPr>
          <w:rFonts w:asciiTheme="minorHAnsi" w:hAnsiTheme="minorHAnsi"/>
          <w:sz w:val="24"/>
          <w:szCs w:val="24"/>
        </w:rPr>
      </w:pPr>
      <w:r w:rsidRPr="003333C8">
        <w:rPr>
          <w:rFonts w:asciiTheme="minorHAnsi" w:hAnsiTheme="minorHAnsi"/>
          <w:sz w:val="24"/>
          <w:szCs w:val="24"/>
        </w:rPr>
        <w:t>Zakresem opracowania objęte są</w:t>
      </w:r>
      <w:r w:rsidR="00203734" w:rsidRPr="003333C8">
        <w:rPr>
          <w:rFonts w:asciiTheme="minorHAnsi" w:hAnsiTheme="minorHAnsi"/>
          <w:sz w:val="24"/>
          <w:szCs w:val="24"/>
        </w:rPr>
        <w:t xml:space="preserve"> wybrane pomieszczenia higienicznosanitarne</w:t>
      </w:r>
      <w:r w:rsidR="001F6BBD">
        <w:rPr>
          <w:rFonts w:asciiTheme="minorHAnsi" w:hAnsiTheme="minorHAnsi"/>
          <w:sz w:val="24"/>
          <w:szCs w:val="24"/>
        </w:rPr>
        <w:t>,</w:t>
      </w:r>
      <w:r w:rsidR="00203734" w:rsidRPr="003333C8">
        <w:rPr>
          <w:rFonts w:asciiTheme="minorHAnsi" w:hAnsiTheme="minorHAnsi"/>
          <w:sz w:val="24"/>
          <w:szCs w:val="24"/>
        </w:rPr>
        <w:t xml:space="preserve"> a także przylegające do nich pomieszczenia niezbędne dla poprowadzenia projektowanych instalacji.</w:t>
      </w:r>
    </w:p>
    <w:p w:rsidR="009A2AD1" w:rsidRPr="003333C8" w:rsidRDefault="009A2AD1" w:rsidP="003333C8">
      <w:pPr>
        <w:spacing w:after="0" w:line="240" w:lineRule="auto"/>
        <w:jc w:val="both"/>
        <w:rPr>
          <w:rFonts w:asciiTheme="minorHAnsi" w:hAnsiTheme="minorHAnsi"/>
          <w:sz w:val="24"/>
          <w:szCs w:val="24"/>
        </w:rPr>
      </w:pPr>
    </w:p>
    <w:p w:rsidR="009A2AD1" w:rsidRPr="003333C8" w:rsidRDefault="009A2AD1" w:rsidP="003333C8">
      <w:pPr>
        <w:spacing w:after="0" w:line="240" w:lineRule="auto"/>
        <w:jc w:val="both"/>
        <w:rPr>
          <w:rFonts w:asciiTheme="minorHAnsi" w:hAnsiTheme="minorHAnsi"/>
          <w:sz w:val="24"/>
          <w:szCs w:val="24"/>
          <w:u w:val="single"/>
        </w:rPr>
      </w:pPr>
      <w:r w:rsidRPr="003333C8">
        <w:rPr>
          <w:rFonts w:asciiTheme="minorHAnsi" w:hAnsiTheme="minorHAnsi"/>
          <w:sz w:val="24"/>
          <w:szCs w:val="24"/>
          <w:u w:val="single"/>
        </w:rPr>
        <w:t>3.3. Odniesienie do odrębnych opracowań projektowych związanych z budynkiem.</w:t>
      </w:r>
    </w:p>
    <w:p w:rsidR="00460EC6" w:rsidRDefault="009A2AD1" w:rsidP="00460EC6">
      <w:pPr>
        <w:spacing w:after="0" w:line="240" w:lineRule="auto"/>
        <w:jc w:val="both"/>
        <w:rPr>
          <w:rFonts w:asciiTheme="minorHAnsi" w:hAnsiTheme="minorHAnsi"/>
          <w:strike/>
          <w:color w:val="FF0000"/>
          <w:sz w:val="24"/>
          <w:szCs w:val="24"/>
        </w:rPr>
      </w:pPr>
      <w:r w:rsidRPr="007C03C0">
        <w:rPr>
          <w:rFonts w:asciiTheme="minorHAnsi" w:hAnsiTheme="minorHAnsi"/>
          <w:strike/>
          <w:color w:val="FF0000"/>
          <w:sz w:val="24"/>
          <w:szCs w:val="24"/>
        </w:rPr>
        <w:t>Niniejszy projekt remontu</w:t>
      </w:r>
      <w:r w:rsidR="00203734" w:rsidRPr="007C03C0">
        <w:rPr>
          <w:rFonts w:asciiTheme="minorHAnsi" w:hAnsiTheme="minorHAnsi"/>
          <w:strike/>
          <w:color w:val="FF0000"/>
          <w:sz w:val="24"/>
          <w:szCs w:val="24"/>
        </w:rPr>
        <w:t xml:space="preserve"> stanowi odrębną całość – brak odniesień.</w:t>
      </w:r>
    </w:p>
    <w:p w:rsidR="00460EC6" w:rsidRPr="00460EC6" w:rsidRDefault="00460EC6" w:rsidP="00460EC6">
      <w:pPr>
        <w:spacing w:after="0" w:line="240" w:lineRule="auto"/>
        <w:jc w:val="both"/>
        <w:rPr>
          <w:rFonts w:asciiTheme="minorHAnsi" w:hAnsiTheme="minorHAnsi"/>
          <w:strike/>
          <w:color w:val="FF0000"/>
          <w:sz w:val="24"/>
          <w:szCs w:val="24"/>
        </w:rPr>
      </w:pPr>
      <w:r>
        <w:rPr>
          <w:rFonts w:asciiTheme="minorHAnsi" w:hAnsiTheme="minorHAnsi" w:cs="Arial"/>
          <w:color w:val="FF0000"/>
          <w:sz w:val="24"/>
          <w:szCs w:val="24"/>
        </w:rPr>
        <w:t>Zgodnie z informacjami umieszczonymi na wstępie nin. opisu.</w:t>
      </w:r>
    </w:p>
    <w:p w:rsidR="009A2AD1" w:rsidRDefault="009A2AD1" w:rsidP="003333C8">
      <w:pPr>
        <w:spacing w:after="0" w:line="240" w:lineRule="auto"/>
        <w:jc w:val="both"/>
        <w:rPr>
          <w:rFonts w:asciiTheme="minorHAnsi" w:hAnsiTheme="minorHAnsi"/>
          <w:sz w:val="24"/>
          <w:szCs w:val="24"/>
        </w:rPr>
      </w:pPr>
    </w:p>
    <w:p w:rsidR="000743E6" w:rsidRPr="003333C8" w:rsidRDefault="000743E6" w:rsidP="003333C8">
      <w:pPr>
        <w:spacing w:after="0" w:line="240" w:lineRule="auto"/>
        <w:jc w:val="both"/>
        <w:rPr>
          <w:rFonts w:asciiTheme="minorHAnsi" w:hAnsiTheme="minorHAnsi"/>
          <w:sz w:val="24"/>
          <w:szCs w:val="24"/>
        </w:rPr>
      </w:pPr>
    </w:p>
    <w:p w:rsidR="000743E6" w:rsidRDefault="000743E6" w:rsidP="00422A9A">
      <w:pPr>
        <w:pStyle w:val="Akapitzlist"/>
        <w:numPr>
          <w:ilvl w:val="0"/>
          <w:numId w:val="50"/>
        </w:numPr>
        <w:spacing w:after="0" w:line="240" w:lineRule="auto"/>
        <w:jc w:val="both"/>
        <w:rPr>
          <w:b/>
          <w:sz w:val="24"/>
          <w:szCs w:val="24"/>
        </w:rPr>
      </w:pPr>
      <w:r w:rsidRPr="00422A9A">
        <w:rPr>
          <w:b/>
          <w:sz w:val="24"/>
          <w:szCs w:val="24"/>
        </w:rPr>
        <w:t xml:space="preserve">STAN ISTNIEJĄCY - STRUKTURA BUDOWLANA. </w:t>
      </w:r>
    </w:p>
    <w:p w:rsidR="001A7263" w:rsidRPr="00422A9A" w:rsidRDefault="001A7263" w:rsidP="001A7263">
      <w:pPr>
        <w:pStyle w:val="Akapitzlist"/>
        <w:spacing w:after="0" w:line="240" w:lineRule="auto"/>
        <w:jc w:val="both"/>
        <w:rPr>
          <w:b/>
          <w:sz w:val="24"/>
          <w:szCs w:val="24"/>
        </w:rPr>
      </w:pPr>
    </w:p>
    <w:p w:rsidR="00773378" w:rsidRDefault="00773378" w:rsidP="00773378">
      <w:pPr>
        <w:spacing w:after="0" w:line="240" w:lineRule="auto"/>
        <w:ind w:firstLine="360"/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 xml:space="preserve">Budynek Teatru i budynek Teatru Miniatura są budynkami wolnostojącymi, połączonymi ze sobą na kondygnacja podziemnych. </w:t>
      </w:r>
    </w:p>
    <w:p w:rsidR="00773378" w:rsidRDefault="00773378" w:rsidP="00773378">
      <w:pPr>
        <w:spacing w:after="0" w:line="240" w:lineRule="auto"/>
        <w:ind w:firstLine="360"/>
        <w:jc w:val="both"/>
        <w:rPr>
          <w:rFonts w:asciiTheme="minorHAnsi" w:hAnsiTheme="minorHAnsi"/>
          <w:sz w:val="24"/>
          <w:szCs w:val="24"/>
        </w:rPr>
      </w:pPr>
      <w:r w:rsidRPr="00773378">
        <w:rPr>
          <w:rFonts w:asciiTheme="minorHAnsi" w:hAnsiTheme="minorHAnsi"/>
          <w:sz w:val="24"/>
          <w:szCs w:val="24"/>
        </w:rPr>
        <w:t>Pomieszczenia</w:t>
      </w:r>
      <w:r>
        <w:rPr>
          <w:rFonts w:asciiTheme="minorHAnsi" w:hAnsiTheme="minorHAnsi"/>
          <w:sz w:val="24"/>
          <w:szCs w:val="24"/>
        </w:rPr>
        <w:t xml:space="preserve"> higienicznosanitarne objęte zakresem opracowania zlokalizowane są w różnych częściach budynku Teatru. Struktura budowlana i instalacje wewnętrzne znajdują się w złym stanie technicznym.</w:t>
      </w:r>
    </w:p>
    <w:p w:rsidR="009A2AD1" w:rsidRPr="003333C8" w:rsidRDefault="00773378" w:rsidP="00773378">
      <w:pPr>
        <w:spacing w:after="0" w:line="240" w:lineRule="auto"/>
        <w:ind w:firstLine="360"/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 xml:space="preserve">Pomieszczenia przyległe do pom. higienicznosanitarnych, korytarze na poziomie -1 wymagają remontu sufitów podwieszonych i instalacji w nich poprowadzonych.  </w:t>
      </w:r>
    </w:p>
    <w:p w:rsidR="009A2AD1" w:rsidRDefault="009A2AD1" w:rsidP="000743E6">
      <w:pPr>
        <w:spacing w:after="0" w:line="240" w:lineRule="auto"/>
        <w:ind w:firstLine="708"/>
        <w:jc w:val="both"/>
        <w:rPr>
          <w:rFonts w:asciiTheme="minorHAnsi" w:hAnsiTheme="minorHAnsi"/>
          <w:sz w:val="24"/>
          <w:szCs w:val="24"/>
        </w:rPr>
      </w:pPr>
    </w:p>
    <w:p w:rsidR="000743E6" w:rsidRPr="003333C8" w:rsidRDefault="000743E6" w:rsidP="000743E6">
      <w:pPr>
        <w:spacing w:after="0" w:line="240" w:lineRule="auto"/>
        <w:ind w:firstLine="708"/>
        <w:jc w:val="both"/>
        <w:rPr>
          <w:rFonts w:asciiTheme="minorHAnsi" w:hAnsiTheme="minorHAnsi"/>
          <w:sz w:val="24"/>
          <w:szCs w:val="24"/>
        </w:rPr>
      </w:pPr>
    </w:p>
    <w:p w:rsidR="000743E6" w:rsidRDefault="000743E6" w:rsidP="00422A9A">
      <w:pPr>
        <w:pStyle w:val="Tekstpodstawowy"/>
        <w:numPr>
          <w:ilvl w:val="0"/>
          <w:numId w:val="50"/>
        </w:numPr>
        <w:spacing w:after="0" w:line="240" w:lineRule="auto"/>
        <w:rPr>
          <w:b/>
          <w:sz w:val="24"/>
          <w:szCs w:val="24"/>
        </w:rPr>
      </w:pPr>
      <w:r w:rsidRPr="009E525B">
        <w:rPr>
          <w:b/>
          <w:sz w:val="24"/>
          <w:szCs w:val="24"/>
        </w:rPr>
        <w:t>STAN ISTNIEJĄCY – INSTALACJE.</w:t>
      </w:r>
    </w:p>
    <w:p w:rsidR="001A7263" w:rsidRDefault="001A7263" w:rsidP="001A7263">
      <w:pPr>
        <w:pStyle w:val="Tekstpodstawowy"/>
        <w:spacing w:after="0" w:line="240" w:lineRule="auto"/>
        <w:ind w:left="720"/>
        <w:rPr>
          <w:b/>
          <w:sz w:val="24"/>
          <w:szCs w:val="24"/>
        </w:rPr>
      </w:pPr>
    </w:p>
    <w:p w:rsidR="000743E6" w:rsidRPr="000743E6" w:rsidRDefault="000743E6" w:rsidP="000743E6">
      <w:pPr>
        <w:pStyle w:val="Tekstpodstawowy"/>
        <w:spacing w:after="0" w:line="240" w:lineRule="auto"/>
        <w:rPr>
          <w:sz w:val="24"/>
          <w:szCs w:val="24"/>
        </w:rPr>
      </w:pPr>
      <w:r w:rsidRPr="000743E6">
        <w:rPr>
          <w:sz w:val="24"/>
          <w:szCs w:val="24"/>
        </w:rPr>
        <w:lastRenderedPageBreak/>
        <w:t>Budynek wyposażony jest w następujące instalacje technic</w:t>
      </w:r>
      <w:r>
        <w:rPr>
          <w:sz w:val="24"/>
          <w:szCs w:val="24"/>
        </w:rPr>
        <w:t xml:space="preserve">zno-użytkowe umożliwiające jego </w:t>
      </w:r>
      <w:r w:rsidRPr="000743E6">
        <w:rPr>
          <w:sz w:val="24"/>
          <w:szCs w:val="24"/>
        </w:rPr>
        <w:t>eksploatację zgodnie z przeznaczeniem:</w:t>
      </w:r>
    </w:p>
    <w:p w:rsidR="000743E6" w:rsidRPr="005D0F13" w:rsidRDefault="000743E6" w:rsidP="005D0F13">
      <w:pPr>
        <w:spacing w:after="0" w:line="240" w:lineRule="auto"/>
        <w:jc w:val="both"/>
        <w:rPr>
          <w:rFonts w:asciiTheme="minorHAnsi" w:hAnsiTheme="minorHAnsi"/>
          <w:sz w:val="24"/>
          <w:szCs w:val="24"/>
        </w:rPr>
      </w:pPr>
      <w:r w:rsidRPr="005D0F13">
        <w:rPr>
          <w:sz w:val="24"/>
          <w:szCs w:val="24"/>
        </w:rPr>
        <w:t xml:space="preserve">- </w:t>
      </w:r>
      <w:r w:rsidR="005D0F13" w:rsidRPr="005D0F13">
        <w:rPr>
          <w:rFonts w:asciiTheme="minorHAnsi" w:hAnsiTheme="minorHAnsi"/>
          <w:sz w:val="24"/>
          <w:szCs w:val="24"/>
        </w:rPr>
        <w:t>c.o. i c.w.u.  – kotłownia gazowa,</w:t>
      </w:r>
    </w:p>
    <w:p w:rsidR="000743E6" w:rsidRDefault="000743E6" w:rsidP="000743E6">
      <w:pPr>
        <w:pStyle w:val="Tekstpodstawowy"/>
        <w:spacing w:after="0" w:line="240" w:lineRule="auto"/>
        <w:ind w:left="340" w:hanging="340"/>
        <w:rPr>
          <w:sz w:val="24"/>
          <w:szCs w:val="24"/>
        </w:rPr>
      </w:pPr>
      <w:r w:rsidRPr="000743E6">
        <w:rPr>
          <w:sz w:val="24"/>
          <w:szCs w:val="24"/>
        </w:rPr>
        <w:t>- kanalizacji sanitarnej,</w:t>
      </w:r>
    </w:p>
    <w:p w:rsidR="00E956B8" w:rsidRDefault="00E956B8" w:rsidP="000743E6">
      <w:pPr>
        <w:pStyle w:val="Tekstpodstawowy"/>
        <w:spacing w:after="0" w:line="240" w:lineRule="auto"/>
        <w:ind w:left="340" w:hanging="340"/>
        <w:rPr>
          <w:sz w:val="24"/>
          <w:szCs w:val="24"/>
        </w:rPr>
      </w:pPr>
      <w:r>
        <w:rPr>
          <w:sz w:val="24"/>
          <w:szCs w:val="24"/>
        </w:rPr>
        <w:t>- kanalizacji deszczowej (wewnętrznej),</w:t>
      </w:r>
    </w:p>
    <w:p w:rsidR="00E956B8" w:rsidRDefault="00E956B8" w:rsidP="00E956B8">
      <w:pPr>
        <w:pStyle w:val="Tekstpodstawowy"/>
        <w:spacing w:after="0" w:line="240" w:lineRule="auto"/>
        <w:ind w:left="340" w:hanging="340"/>
        <w:rPr>
          <w:sz w:val="24"/>
          <w:szCs w:val="24"/>
        </w:rPr>
      </w:pPr>
      <w:r w:rsidRPr="000743E6">
        <w:rPr>
          <w:sz w:val="24"/>
          <w:szCs w:val="24"/>
        </w:rPr>
        <w:t>- ele</w:t>
      </w:r>
      <w:r>
        <w:rPr>
          <w:sz w:val="24"/>
          <w:szCs w:val="24"/>
        </w:rPr>
        <w:t>ktryczną: gniazda wtykowe i oświetlenie ogólne,</w:t>
      </w:r>
    </w:p>
    <w:p w:rsidR="00E956B8" w:rsidRDefault="00E956B8" w:rsidP="00E956B8">
      <w:pPr>
        <w:pStyle w:val="Tekstpodstawowy"/>
        <w:spacing w:after="0" w:line="240" w:lineRule="auto"/>
        <w:ind w:left="340" w:hanging="340"/>
        <w:rPr>
          <w:sz w:val="24"/>
          <w:szCs w:val="24"/>
        </w:rPr>
      </w:pPr>
      <w:r>
        <w:rPr>
          <w:sz w:val="24"/>
          <w:szCs w:val="24"/>
        </w:rPr>
        <w:t>- elektryczne p.poż.:</w:t>
      </w:r>
      <w:r w:rsidR="00257FCA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oświetlenia awaryjnego i ewakuacyjnego, czujki dymu, </w:t>
      </w:r>
      <w:r w:rsidR="007C03C0" w:rsidRPr="007C03C0">
        <w:rPr>
          <w:color w:val="FF0000"/>
          <w:sz w:val="24"/>
          <w:szCs w:val="24"/>
        </w:rPr>
        <w:t>DSO,</w:t>
      </w:r>
    </w:p>
    <w:p w:rsidR="005D0F13" w:rsidRPr="000743E6" w:rsidRDefault="005D0F13" w:rsidP="00E956B8">
      <w:pPr>
        <w:pStyle w:val="Tekstpodstawowy"/>
        <w:spacing w:after="0" w:line="240" w:lineRule="auto"/>
        <w:ind w:left="340" w:hanging="340"/>
        <w:rPr>
          <w:sz w:val="24"/>
          <w:szCs w:val="24"/>
        </w:rPr>
      </w:pPr>
      <w:r>
        <w:rPr>
          <w:sz w:val="24"/>
          <w:szCs w:val="24"/>
        </w:rPr>
        <w:t>- odgromowa,</w:t>
      </w:r>
    </w:p>
    <w:p w:rsidR="000743E6" w:rsidRDefault="00BE70AA" w:rsidP="00C362F5">
      <w:pPr>
        <w:pStyle w:val="Tekstpodstawowy"/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- teletechniczną,</w:t>
      </w:r>
    </w:p>
    <w:p w:rsidR="00BE70AA" w:rsidRPr="00C362F5" w:rsidRDefault="00BE70AA" w:rsidP="00C362F5">
      <w:pPr>
        <w:pStyle w:val="Tekstpodstawowy"/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- BMS,</w:t>
      </w:r>
    </w:p>
    <w:p w:rsidR="000743E6" w:rsidRDefault="00C362F5" w:rsidP="00C362F5">
      <w:pPr>
        <w:pStyle w:val="Tekstpodstawowy"/>
        <w:spacing w:after="0" w:line="240" w:lineRule="auto"/>
        <w:ind w:left="142" w:hanging="142"/>
        <w:rPr>
          <w:sz w:val="24"/>
          <w:szCs w:val="24"/>
        </w:rPr>
      </w:pPr>
      <w:r w:rsidRPr="00C362F5">
        <w:rPr>
          <w:sz w:val="24"/>
          <w:szCs w:val="24"/>
        </w:rPr>
        <w:t xml:space="preserve">- wentylacji mechanicznej (włącznie z pom. higieniczno-sanitarnymi </w:t>
      </w:r>
      <w:r>
        <w:rPr>
          <w:sz w:val="24"/>
          <w:szCs w:val="24"/>
        </w:rPr>
        <w:t>będącymi w zakresie opracowania)</w:t>
      </w:r>
      <w:r w:rsidR="005D0F13">
        <w:rPr>
          <w:sz w:val="24"/>
          <w:szCs w:val="24"/>
        </w:rPr>
        <w:t>,</w:t>
      </w:r>
    </w:p>
    <w:p w:rsidR="005D0F13" w:rsidRDefault="005D0F13" w:rsidP="00C362F5">
      <w:pPr>
        <w:pStyle w:val="Tekstpodstawowy"/>
        <w:spacing w:after="0" w:line="240" w:lineRule="auto"/>
        <w:ind w:left="142" w:hanging="142"/>
        <w:rPr>
          <w:sz w:val="24"/>
          <w:szCs w:val="24"/>
        </w:rPr>
      </w:pPr>
      <w:r>
        <w:rPr>
          <w:sz w:val="24"/>
          <w:szCs w:val="24"/>
        </w:rPr>
        <w:t>- hydrantowa,</w:t>
      </w:r>
    </w:p>
    <w:p w:rsidR="00BE70AA" w:rsidRDefault="00BE70AA" w:rsidP="00C362F5">
      <w:pPr>
        <w:pStyle w:val="Tekstpodstawowy"/>
        <w:spacing w:after="0" w:line="240" w:lineRule="auto"/>
        <w:ind w:left="142" w:hanging="142"/>
        <w:rPr>
          <w:sz w:val="24"/>
          <w:szCs w:val="24"/>
        </w:rPr>
      </w:pPr>
      <w:r>
        <w:rPr>
          <w:sz w:val="24"/>
          <w:szCs w:val="24"/>
        </w:rPr>
        <w:t>- zraszania (częściowo nieczynna).</w:t>
      </w:r>
    </w:p>
    <w:p w:rsidR="000743E6" w:rsidRDefault="000743E6" w:rsidP="000743E6">
      <w:pPr>
        <w:spacing w:after="0" w:line="240" w:lineRule="auto"/>
        <w:jc w:val="both"/>
        <w:rPr>
          <w:rFonts w:asciiTheme="minorHAnsi" w:hAnsiTheme="minorHAnsi" w:cs="Arial"/>
          <w:sz w:val="24"/>
          <w:szCs w:val="24"/>
          <w:highlight w:val="yellow"/>
        </w:rPr>
      </w:pPr>
    </w:p>
    <w:p w:rsidR="00BE70AA" w:rsidRPr="00026F0E" w:rsidRDefault="00BE70AA" w:rsidP="000743E6">
      <w:pPr>
        <w:spacing w:after="0" w:line="240" w:lineRule="auto"/>
        <w:jc w:val="both"/>
        <w:rPr>
          <w:rFonts w:asciiTheme="minorHAnsi" w:hAnsiTheme="minorHAnsi" w:cs="Arial"/>
          <w:b/>
          <w:sz w:val="24"/>
          <w:szCs w:val="24"/>
        </w:rPr>
      </w:pPr>
    </w:p>
    <w:p w:rsidR="002E57F4" w:rsidRDefault="002E57F4" w:rsidP="00422A9A">
      <w:pPr>
        <w:pStyle w:val="Akapitzlist"/>
        <w:numPr>
          <w:ilvl w:val="0"/>
          <w:numId w:val="50"/>
        </w:numPr>
        <w:spacing w:after="0" w:line="240" w:lineRule="auto"/>
        <w:jc w:val="both"/>
        <w:rPr>
          <w:rFonts w:asciiTheme="minorHAnsi" w:hAnsiTheme="minorHAnsi" w:cs="Arial"/>
          <w:b/>
          <w:sz w:val="24"/>
          <w:szCs w:val="24"/>
        </w:rPr>
      </w:pPr>
      <w:r w:rsidRPr="00422A9A">
        <w:rPr>
          <w:rFonts w:asciiTheme="minorHAnsi" w:hAnsiTheme="minorHAnsi" w:cs="Arial"/>
          <w:b/>
          <w:sz w:val="24"/>
          <w:szCs w:val="24"/>
        </w:rPr>
        <w:t>MATERIAŁY BUDOWLANE, WYKOŃCZENIOWE I ROZWIĄZANIA ZASTOSOWANE W PROJEKCIE:</w:t>
      </w:r>
    </w:p>
    <w:p w:rsidR="001A7263" w:rsidRPr="00422A9A" w:rsidRDefault="001A7263" w:rsidP="001A7263">
      <w:pPr>
        <w:pStyle w:val="Akapitzlist"/>
        <w:spacing w:after="0" w:line="240" w:lineRule="auto"/>
        <w:jc w:val="both"/>
        <w:rPr>
          <w:rFonts w:asciiTheme="minorHAnsi" w:hAnsiTheme="minorHAnsi" w:cs="Arial"/>
          <w:b/>
          <w:sz w:val="24"/>
          <w:szCs w:val="24"/>
        </w:rPr>
      </w:pPr>
    </w:p>
    <w:p w:rsidR="002E57F4" w:rsidRPr="002E57F4" w:rsidRDefault="002E57F4" w:rsidP="002E57F4">
      <w:pPr>
        <w:spacing w:after="0" w:line="240" w:lineRule="auto"/>
        <w:jc w:val="both"/>
        <w:rPr>
          <w:rFonts w:asciiTheme="minorHAnsi" w:hAnsiTheme="minorHAnsi" w:cs="Arial"/>
          <w:sz w:val="24"/>
          <w:szCs w:val="24"/>
        </w:rPr>
      </w:pPr>
      <w:r w:rsidRPr="002E57F4">
        <w:rPr>
          <w:rFonts w:asciiTheme="minorHAnsi" w:hAnsiTheme="minorHAnsi" w:cs="Arial"/>
          <w:sz w:val="24"/>
          <w:szCs w:val="24"/>
        </w:rPr>
        <w:t>a) materiały budowlane:</w:t>
      </w:r>
    </w:p>
    <w:p w:rsidR="002E57F4" w:rsidRPr="001F6BBD" w:rsidRDefault="0017528C" w:rsidP="002E57F4">
      <w:pPr>
        <w:spacing w:after="0" w:line="240" w:lineRule="auto"/>
        <w:jc w:val="both"/>
        <w:rPr>
          <w:rFonts w:asciiTheme="minorHAnsi" w:hAnsiTheme="minorHAnsi" w:cs="Arial"/>
          <w:sz w:val="24"/>
          <w:szCs w:val="24"/>
        </w:rPr>
      </w:pPr>
      <w:r w:rsidRPr="00A52E02">
        <w:rPr>
          <w:rFonts w:asciiTheme="minorHAnsi" w:hAnsiTheme="minorHAnsi" w:cs="Arial"/>
          <w:sz w:val="24"/>
          <w:szCs w:val="24"/>
        </w:rPr>
        <w:t>- ściana murowana – bloczki z betonu komórkowego</w:t>
      </w:r>
      <w:r w:rsidR="002E57F4" w:rsidRPr="00A52E02">
        <w:rPr>
          <w:rFonts w:asciiTheme="minorHAnsi" w:hAnsiTheme="minorHAnsi" w:cs="Arial"/>
          <w:sz w:val="24"/>
          <w:szCs w:val="24"/>
        </w:rPr>
        <w:t>,</w:t>
      </w:r>
    </w:p>
    <w:p w:rsidR="002E57F4" w:rsidRDefault="002E57F4" w:rsidP="002E57F4">
      <w:pPr>
        <w:spacing w:after="0" w:line="240" w:lineRule="auto"/>
        <w:jc w:val="both"/>
        <w:rPr>
          <w:rFonts w:asciiTheme="minorHAnsi" w:hAnsiTheme="minorHAnsi" w:cs="Arial"/>
          <w:sz w:val="24"/>
          <w:szCs w:val="24"/>
        </w:rPr>
      </w:pPr>
      <w:r w:rsidRPr="00DD7BD6">
        <w:rPr>
          <w:rFonts w:asciiTheme="minorHAnsi" w:hAnsiTheme="minorHAnsi" w:cs="Arial"/>
          <w:sz w:val="24"/>
          <w:szCs w:val="24"/>
        </w:rPr>
        <w:t>- nadproże –prefabrykowane</w:t>
      </w:r>
      <w:r w:rsidR="00DD7BD6" w:rsidRPr="00DD7BD6">
        <w:rPr>
          <w:rFonts w:asciiTheme="minorHAnsi" w:hAnsiTheme="minorHAnsi" w:cs="Arial"/>
          <w:sz w:val="24"/>
          <w:szCs w:val="24"/>
        </w:rPr>
        <w:t xml:space="preserve"> systemowe od producenta bloczków z betonu komórkowego</w:t>
      </w:r>
      <w:r w:rsidRPr="00DD7BD6">
        <w:rPr>
          <w:rFonts w:asciiTheme="minorHAnsi" w:hAnsiTheme="minorHAnsi" w:cs="Arial"/>
          <w:sz w:val="24"/>
          <w:szCs w:val="24"/>
        </w:rPr>
        <w:t>,</w:t>
      </w:r>
    </w:p>
    <w:p w:rsidR="008B6C56" w:rsidRDefault="008B6C56" w:rsidP="008B6C56">
      <w:pPr>
        <w:spacing w:after="0" w:line="240" w:lineRule="auto"/>
        <w:jc w:val="both"/>
        <w:rPr>
          <w:rFonts w:asciiTheme="minorHAnsi" w:hAnsiTheme="minorHAnsi" w:cs="Calibri"/>
          <w:bCs/>
          <w:color w:val="FF0000"/>
          <w:sz w:val="24"/>
        </w:rPr>
      </w:pPr>
      <w:r>
        <w:rPr>
          <w:rFonts w:asciiTheme="minorHAnsi" w:hAnsiTheme="minorHAnsi" w:cs="Arial"/>
          <w:color w:val="FF0000"/>
          <w:sz w:val="24"/>
        </w:rPr>
        <w:t xml:space="preserve">- </w:t>
      </w:r>
      <w:r w:rsidRPr="008B6C56">
        <w:rPr>
          <w:rFonts w:asciiTheme="minorHAnsi" w:hAnsiTheme="minorHAnsi" w:cs="Calibri"/>
          <w:bCs/>
          <w:color w:val="FF0000"/>
          <w:sz w:val="24"/>
        </w:rPr>
        <w:t>ściana</w:t>
      </w:r>
      <w:r>
        <w:rPr>
          <w:rFonts w:asciiTheme="minorHAnsi" w:hAnsiTheme="minorHAnsi" w:cs="Calibri"/>
          <w:bCs/>
          <w:color w:val="FF0000"/>
          <w:sz w:val="24"/>
        </w:rPr>
        <w:t xml:space="preserve"> </w:t>
      </w:r>
      <w:r w:rsidR="0010668E">
        <w:rPr>
          <w:rFonts w:asciiTheme="minorHAnsi" w:hAnsiTheme="minorHAnsi" w:cs="Calibri"/>
          <w:bCs/>
          <w:color w:val="FF0000"/>
          <w:sz w:val="24"/>
        </w:rPr>
        <w:t>szkieletowa</w:t>
      </w:r>
      <w:r>
        <w:rPr>
          <w:rFonts w:asciiTheme="minorHAnsi" w:hAnsiTheme="minorHAnsi" w:cs="Calibri"/>
          <w:bCs/>
          <w:color w:val="FF0000"/>
          <w:sz w:val="24"/>
        </w:rPr>
        <w:t xml:space="preserve"> </w:t>
      </w:r>
      <w:r w:rsidR="0010668E">
        <w:rPr>
          <w:rFonts w:asciiTheme="minorHAnsi" w:hAnsiTheme="minorHAnsi" w:cs="Calibri"/>
          <w:bCs/>
          <w:color w:val="FF0000"/>
          <w:sz w:val="24"/>
        </w:rPr>
        <w:t>(</w:t>
      </w:r>
      <w:r>
        <w:rPr>
          <w:rFonts w:asciiTheme="minorHAnsi" w:hAnsiTheme="minorHAnsi" w:cs="Calibri"/>
          <w:bCs/>
          <w:color w:val="FF0000"/>
          <w:sz w:val="24"/>
        </w:rPr>
        <w:t>w systemie</w:t>
      </w:r>
      <w:r w:rsidR="0010668E">
        <w:rPr>
          <w:rFonts w:asciiTheme="minorHAnsi" w:hAnsiTheme="minorHAnsi" w:cs="Calibri"/>
          <w:bCs/>
          <w:color w:val="FF0000"/>
          <w:sz w:val="24"/>
        </w:rPr>
        <w:t xml:space="preserve"> lekkiej zabudowy) </w:t>
      </w:r>
      <w:r w:rsidRPr="008B6C56">
        <w:rPr>
          <w:rFonts w:asciiTheme="minorHAnsi" w:hAnsiTheme="minorHAnsi" w:cs="Calibri"/>
          <w:bCs/>
          <w:color w:val="FF0000"/>
          <w:sz w:val="24"/>
        </w:rPr>
        <w:t>- profile stalowe ocynkowane, systemowe, pokrycie</w:t>
      </w:r>
      <w:r>
        <w:rPr>
          <w:rFonts w:asciiTheme="minorHAnsi" w:hAnsiTheme="minorHAnsi" w:cs="Calibri"/>
          <w:bCs/>
          <w:color w:val="FF0000"/>
          <w:sz w:val="24"/>
        </w:rPr>
        <w:t xml:space="preserve"> płytami g-k standardowymi, GKBI lub cementowymi </w:t>
      </w:r>
      <w:r w:rsidRPr="008B6C56">
        <w:rPr>
          <w:rFonts w:asciiTheme="minorHAnsi" w:hAnsiTheme="minorHAnsi" w:cs="Calibri"/>
          <w:bCs/>
          <w:color w:val="FF0000"/>
          <w:sz w:val="24"/>
        </w:rPr>
        <w:t xml:space="preserve">(zależnie od pomieszczenia), </w:t>
      </w:r>
    </w:p>
    <w:p w:rsidR="007637EC" w:rsidRPr="008B6C56" w:rsidRDefault="007637EC" w:rsidP="008B6C56">
      <w:pPr>
        <w:spacing w:after="0" w:line="240" w:lineRule="auto"/>
        <w:jc w:val="both"/>
        <w:rPr>
          <w:rFonts w:asciiTheme="minorHAnsi" w:hAnsiTheme="minorHAnsi" w:cs="Calibri"/>
          <w:bCs/>
          <w:color w:val="FF0000"/>
          <w:sz w:val="24"/>
        </w:rPr>
      </w:pPr>
      <w:r>
        <w:rPr>
          <w:rFonts w:asciiTheme="minorHAnsi" w:hAnsiTheme="minorHAnsi" w:cs="Calibri"/>
          <w:bCs/>
          <w:color w:val="FF0000"/>
          <w:sz w:val="24"/>
        </w:rPr>
        <w:t xml:space="preserve">- ściana szkieletowa wzmocniona (w systemie lekkiej zabudowy) – profile stalowe ocynkowane, systemowe, wzmocnione </w:t>
      </w:r>
      <w:r w:rsidRPr="007637EC">
        <w:rPr>
          <w:rFonts w:asciiTheme="minorHAnsi" w:hAnsiTheme="minorHAnsi" w:cs="Calibri"/>
          <w:bCs/>
          <w:color w:val="FF0000"/>
          <w:sz w:val="24"/>
        </w:rPr>
        <w:t>UA (UA 50, UA 75, UA 100),</w:t>
      </w:r>
      <w:r>
        <w:rPr>
          <w:rFonts w:asciiTheme="minorHAnsi" w:hAnsiTheme="minorHAnsi" w:cs="Calibri"/>
          <w:bCs/>
          <w:color w:val="FF0000"/>
          <w:sz w:val="24"/>
        </w:rPr>
        <w:t xml:space="preserve"> grubość</w:t>
      </w:r>
      <w:r w:rsidRPr="007637EC">
        <w:rPr>
          <w:rFonts w:asciiTheme="minorHAnsi" w:hAnsiTheme="minorHAnsi" w:cs="Calibri"/>
          <w:bCs/>
          <w:color w:val="FF0000"/>
          <w:sz w:val="24"/>
        </w:rPr>
        <w:t xml:space="preserve"> stali 2 mm, </w:t>
      </w:r>
    </w:p>
    <w:p w:rsidR="00B067A7" w:rsidRDefault="00B067A7" w:rsidP="002E57F4">
      <w:pPr>
        <w:spacing w:after="0" w:line="240" w:lineRule="auto"/>
        <w:jc w:val="both"/>
        <w:rPr>
          <w:rFonts w:asciiTheme="minorHAnsi" w:hAnsiTheme="minorHAnsi" w:cs="Arial"/>
          <w:sz w:val="24"/>
          <w:szCs w:val="24"/>
          <w:highlight w:val="yellow"/>
        </w:rPr>
      </w:pPr>
    </w:p>
    <w:p w:rsidR="002E57F4" w:rsidRPr="002E57F4" w:rsidRDefault="002E57F4" w:rsidP="002E57F4">
      <w:pPr>
        <w:spacing w:after="0" w:line="240" w:lineRule="auto"/>
        <w:jc w:val="both"/>
        <w:rPr>
          <w:rFonts w:asciiTheme="minorHAnsi" w:hAnsiTheme="minorHAnsi" w:cs="Arial"/>
          <w:sz w:val="24"/>
          <w:szCs w:val="24"/>
        </w:rPr>
      </w:pPr>
      <w:r w:rsidRPr="002E57F4">
        <w:rPr>
          <w:rFonts w:asciiTheme="minorHAnsi" w:hAnsiTheme="minorHAnsi" w:cs="Arial"/>
          <w:sz w:val="24"/>
          <w:szCs w:val="24"/>
        </w:rPr>
        <w:t>b) materiały wykończeniowe:</w:t>
      </w:r>
    </w:p>
    <w:p w:rsidR="002E57F4" w:rsidRPr="00DD7BD6" w:rsidRDefault="002E57F4" w:rsidP="002E57F4">
      <w:pPr>
        <w:spacing w:after="0" w:line="240" w:lineRule="auto"/>
        <w:jc w:val="both"/>
        <w:rPr>
          <w:rFonts w:asciiTheme="minorHAnsi" w:hAnsiTheme="minorHAnsi" w:cs="Arial"/>
          <w:sz w:val="24"/>
          <w:szCs w:val="24"/>
        </w:rPr>
      </w:pPr>
      <w:r w:rsidRPr="00DD7BD6">
        <w:rPr>
          <w:rFonts w:asciiTheme="minorHAnsi" w:hAnsiTheme="minorHAnsi" w:cs="Arial"/>
          <w:sz w:val="24"/>
          <w:szCs w:val="24"/>
        </w:rPr>
        <w:t>- tynki - cementowo-wapienne, katego</w:t>
      </w:r>
      <w:r w:rsidR="0008383E">
        <w:rPr>
          <w:rFonts w:asciiTheme="minorHAnsi" w:hAnsiTheme="minorHAnsi" w:cs="Arial"/>
          <w:sz w:val="24"/>
          <w:szCs w:val="24"/>
        </w:rPr>
        <w:t xml:space="preserve">rii III, gładkie, </w:t>
      </w:r>
      <w:r w:rsidR="0008383E" w:rsidRPr="007C03C0">
        <w:rPr>
          <w:rFonts w:asciiTheme="minorHAnsi" w:hAnsiTheme="minorHAnsi" w:cs="Arial"/>
          <w:color w:val="FF0000"/>
          <w:sz w:val="24"/>
          <w:szCs w:val="24"/>
        </w:rPr>
        <w:t>gr. min. 1</w:t>
      </w:r>
      <w:r w:rsidR="007C03C0" w:rsidRPr="007C03C0">
        <w:rPr>
          <w:rFonts w:asciiTheme="minorHAnsi" w:hAnsiTheme="minorHAnsi" w:cs="Arial"/>
          <w:color w:val="FF0000"/>
          <w:sz w:val="24"/>
          <w:szCs w:val="24"/>
        </w:rPr>
        <w:t>,5</w:t>
      </w:r>
      <w:r w:rsidR="0008383E" w:rsidRPr="007C03C0">
        <w:rPr>
          <w:rFonts w:asciiTheme="minorHAnsi" w:hAnsiTheme="minorHAnsi" w:cs="Arial"/>
          <w:color w:val="FF0000"/>
          <w:sz w:val="24"/>
          <w:szCs w:val="24"/>
        </w:rPr>
        <w:t>cm</w:t>
      </w:r>
      <w:r w:rsidRPr="007C03C0">
        <w:rPr>
          <w:rFonts w:asciiTheme="minorHAnsi" w:hAnsiTheme="minorHAnsi" w:cs="Arial"/>
          <w:color w:val="FF0000"/>
          <w:sz w:val="24"/>
          <w:szCs w:val="24"/>
        </w:rPr>
        <w:t>,</w:t>
      </w:r>
    </w:p>
    <w:p w:rsidR="002E57F4" w:rsidRPr="00DD7BD6" w:rsidRDefault="002E57F4" w:rsidP="002E57F4">
      <w:pPr>
        <w:spacing w:after="0" w:line="240" w:lineRule="auto"/>
        <w:jc w:val="both"/>
        <w:rPr>
          <w:rFonts w:asciiTheme="minorHAnsi" w:hAnsiTheme="minorHAnsi" w:cs="Arial"/>
          <w:sz w:val="24"/>
          <w:szCs w:val="24"/>
        </w:rPr>
      </w:pPr>
      <w:r w:rsidRPr="00DD7BD6">
        <w:rPr>
          <w:rFonts w:asciiTheme="minorHAnsi" w:hAnsiTheme="minorHAnsi" w:cs="Arial"/>
          <w:sz w:val="24"/>
          <w:szCs w:val="24"/>
        </w:rPr>
        <w:t>- ruszt ścian i sufitów w systemie g-k  - profile stalowe ocynkowane, systemowe,</w:t>
      </w:r>
    </w:p>
    <w:p w:rsidR="002E57F4" w:rsidRPr="00F0771F" w:rsidRDefault="002E57F4" w:rsidP="002E57F4">
      <w:pPr>
        <w:spacing w:after="0" w:line="240" w:lineRule="auto"/>
        <w:jc w:val="both"/>
        <w:rPr>
          <w:rFonts w:asciiTheme="minorHAnsi" w:hAnsiTheme="minorHAnsi" w:cs="Arial"/>
          <w:sz w:val="24"/>
          <w:szCs w:val="24"/>
        </w:rPr>
      </w:pPr>
      <w:r w:rsidRPr="00F0771F">
        <w:rPr>
          <w:rFonts w:asciiTheme="minorHAnsi" w:hAnsiTheme="minorHAnsi" w:cs="Arial"/>
          <w:sz w:val="24"/>
          <w:szCs w:val="24"/>
        </w:rPr>
        <w:t>- płyty GKBI – gipsowo-kartonowe, odporne na wi</w:t>
      </w:r>
      <w:r w:rsidR="00F0771F">
        <w:rPr>
          <w:rFonts w:asciiTheme="minorHAnsi" w:hAnsiTheme="minorHAnsi" w:cs="Arial"/>
          <w:sz w:val="24"/>
          <w:szCs w:val="24"/>
        </w:rPr>
        <w:t>lgoć „zielone”,</w:t>
      </w:r>
    </w:p>
    <w:p w:rsidR="002E57F4" w:rsidRPr="00F0771F" w:rsidRDefault="00F0771F" w:rsidP="002E57F4">
      <w:pPr>
        <w:spacing w:after="0" w:line="240" w:lineRule="auto"/>
        <w:jc w:val="both"/>
        <w:rPr>
          <w:rFonts w:asciiTheme="minorHAnsi" w:hAnsiTheme="minorHAnsi" w:cs="Arial"/>
          <w:sz w:val="24"/>
          <w:szCs w:val="24"/>
        </w:rPr>
      </w:pPr>
      <w:r>
        <w:rPr>
          <w:rFonts w:asciiTheme="minorHAnsi" w:hAnsiTheme="minorHAnsi" w:cs="Arial"/>
          <w:sz w:val="24"/>
          <w:szCs w:val="24"/>
        </w:rPr>
        <w:t>- płyty cementowe</w:t>
      </w:r>
      <w:r w:rsidR="002E57F4" w:rsidRPr="00F0771F">
        <w:rPr>
          <w:rFonts w:asciiTheme="minorHAnsi" w:hAnsiTheme="minorHAnsi" w:cs="Arial"/>
          <w:sz w:val="24"/>
          <w:szCs w:val="24"/>
        </w:rPr>
        <w:t xml:space="preserve"> – </w:t>
      </w:r>
      <w:r w:rsidRPr="00F0771F">
        <w:rPr>
          <w:rFonts w:asciiTheme="minorHAnsi" w:hAnsiTheme="minorHAnsi" w:cs="Arial"/>
          <w:sz w:val="24"/>
          <w:szCs w:val="24"/>
        </w:rPr>
        <w:t>cementowe</w:t>
      </w:r>
      <w:r w:rsidR="002E57F4" w:rsidRPr="00F0771F">
        <w:rPr>
          <w:rFonts w:asciiTheme="minorHAnsi" w:hAnsiTheme="minorHAnsi" w:cs="Arial"/>
          <w:sz w:val="24"/>
          <w:szCs w:val="24"/>
        </w:rPr>
        <w:t xml:space="preserve"> o </w:t>
      </w:r>
      <w:r w:rsidRPr="00F0771F">
        <w:rPr>
          <w:rFonts w:asciiTheme="minorHAnsi" w:hAnsiTheme="minorHAnsi" w:cs="Arial"/>
          <w:sz w:val="24"/>
          <w:szCs w:val="24"/>
        </w:rPr>
        <w:t xml:space="preserve">pełnej </w:t>
      </w:r>
      <w:r w:rsidR="002E57F4" w:rsidRPr="00F0771F">
        <w:rPr>
          <w:rFonts w:asciiTheme="minorHAnsi" w:hAnsiTheme="minorHAnsi" w:cs="Arial"/>
          <w:sz w:val="24"/>
          <w:szCs w:val="24"/>
        </w:rPr>
        <w:t>odp</w:t>
      </w:r>
      <w:r w:rsidRPr="00F0771F">
        <w:rPr>
          <w:rFonts w:asciiTheme="minorHAnsi" w:hAnsiTheme="minorHAnsi" w:cs="Arial"/>
          <w:sz w:val="24"/>
          <w:szCs w:val="24"/>
        </w:rPr>
        <w:t>orności na wodę, np.: Knauf Aquapanel Indoor</w:t>
      </w:r>
      <w:r>
        <w:rPr>
          <w:rFonts w:asciiTheme="minorHAnsi" w:hAnsiTheme="minorHAnsi" w:cs="Arial"/>
          <w:sz w:val="24"/>
          <w:szCs w:val="24"/>
        </w:rPr>
        <w:t>,</w:t>
      </w:r>
    </w:p>
    <w:p w:rsidR="00674BC6" w:rsidRDefault="00674BC6" w:rsidP="00674BC6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Calibri"/>
          <w:bCs/>
          <w:sz w:val="24"/>
          <w:szCs w:val="24"/>
        </w:rPr>
      </w:pPr>
      <w:r w:rsidRPr="005006FD">
        <w:rPr>
          <w:rFonts w:asciiTheme="minorHAnsi" w:hAnsiTheme="minorHAnsi" w:cs="Arial"/>
          <w:sz w:val="24"/>
          <w:szCs w:val="24"/>
        </w:rPr>
        <w:t xml:space="preserve">- </w:t>
      </w:r>
      <w:r w:rsidRPr="005006FD">
        <w:rPr>
          <w:rFonts w:asciiTheme="minorHAnsi" w:hAnsiTheme="minorHAnsi" w:cs="Calibri"/>
          <w:bCs/>
          <w:sz w:val="24"/>
          <w:szCs w:val="24"/>
        </w:rPr>
        <w:t>płytki gres 60x60cm -  rektyfikowane o strukturze lappato, wym. 60x60cm, np.: Max Home Riviera Beige lappato</w:t>
      </w:r>
      <w:r w:rsidR="006F6D75" w:rsidRPr="005006FD">
        <w:rPr>
          <w:rFonts w:asciiTheme="minorHAnsi" w:hAnsiTheme="minorHAnsi" w:cs="Calibri"/>
          <w:bCs/>
          <w:sz w:val="24"/>
          <w:szCs w:val="24"/>
        </w:rPr>
        <w:t>i Riviera Antarcite lappato</w:t>
      </w:r>
      <w:r w:rsidRPr="005006FD">
        <w:rPr>
          <w:rFonts w:asciiTheme="minorHAnsi" w:hAnsiTheme="minorHAnsi" w:cs="Calibri"/>
          <w:bCs/>
          <w:sz w:val="24"/>
          <w:szCs w:val="24"/>
        </w:rPr>
        <w:t xml:space="preserve">, na kleju elastycznym, fuga 1,5mm, model płytek i kolor fugi do uzgodnienia z Projektantem, </w:t>
      </w:r>
    </w:p>
    <w:p w:rsidR="00C032B5" w:rsidRPr="00C032B5" w:rsidRDefault="00C032B5" w:rsidP="00C032B5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Calibri"/>
          <w:bCs/>
          <w:sz w:val="24"/>
          <w:szCs w:val="24"/>
        </w:rPr>
      </w:pPr>
      <w:r w:rsidRPr="00C032B5">
        <w:rPr>
          <w:rFonts w:asciiTheme="minorHAnsi" w:hAnsiTheme="minorHAnsi" w:cs="Calibri"/>
          <w:bCs/>
          <w:sz w:val="24"/>
          <w:szCs w:val="24"/>
        </w:rPr>
        <w:t>- płytki gres posadzkowe do pom. „historycznych”</w:t>
      </w:r>
      <w:r>
        <w:rPr>
          <w:rFonts w:asciiTheme="minorHAnsi" w:hAnsiTheme="minorHAnsi" w:cs="Calibri"/>
          <w:bCs/>
          <w:sz w:val="24"/>
          <w:szCs w:val="24"/>
        </w:rPr>
        <w:t xml:space="preserve"> – toalety męskie</w:t>
      </w:r>
      <w:r w:rsidRPr="00C032B5">
        <w:rPr>
          <w:rFonts w:asciiTheme="minorHAnsi" w:hAnsiTheme="minorHAnsi" w:cs="Calibri"/>
          <w:bCs/>
          <w:sz w:val="24"/>
          <w:szCs w:val="24"/>
        </w:rPr>
        <w:t xml:space="preserve"> - </w:t>
      </w:r>
      <w:r w:rsidRPr="00C032B5">
        <w:rPr>
          <w:sz w:val="24"/>
        </w:rPr>
        <w:t xml:space="preserve">gres szkliwiony, rektyfikowany, na kleju elastycznym, fuga 2mm, </w:t>
      </w:r>
      <w:r>
        <w:rPr>
          <w:rFonts w:asciiTheme="minorHAnsi" w:hAnsiTheme="minorHAnsi" w:cs="Calibri"/>
          <w:bCs/>
          <w:sz w:val="24"/>
          <w:szCs w:val="24"/>
        </w:rPr>
        <w:t>antypoślizg. R</w:t>
      </w:r>
      <w:r w:rsidRPr="00C032B5">
        <w:rPr>
          <w:rFonts w:asciiTheme="minorHAnsi" w:hAnsiTheme="minorHAnsi" w:cs="Calibri"/>
          <w:bCs/>
          <w:sz w:val="24"/>
          <w:szCs w:val="24"/>
        </w:rPr>
        <w:t xml:space="preserve">10, wym. 119,8x59,8cm, fugi 2mm, </w:t>
      </w:r>
      <w:r w:rsidRPr="00C032B5">
        <w:rPr>
          <w:sz w:val="24"/>
        </w:rPr>
        <w:t>model płytek i kolor fugi do uzgodnienia z Inwestorem,</w:t>
      </w:r>
    </w:p>
    <w:p w:rsidR="00C032B5" w:rsidRDefault="005006FD" w:rsidP="009B5AF5">
      <w:pPr>
        <w:spacing w:after="0" w:line="240" w:lineRule="auto"/>
        <w:jc w:val="both"/>
        <w:rPr>
          <w:color w:val="FF0000"/>
          <w:sz w:val="24"/>
        </w:rPr>
      </w:pPr>
      <w:r w:rsidRPr="005006FD">
        <w:rPr>
          <w:color w:val="FF0000"/>
          <w:sz w:val="24"/>
        </w:rPr>
        <w:t xml:space="preserve">- </w:t>
      </w:r>
      <w:r w:rsidR="00A719B2">
        <w:rPr>
          <w:color w:val="FF0000"/>
          <w:sz w:val="24"/>
        </w:rPr>
        <w:t>mozaika</w:t>
      </w:r>
      <w:r w:rsidRPr="005006FD">
        <w:rPr>
          <w:color w:val="FF0000"/>
          <w:sz w:val="24"/>
        </w:rPr>
        <w:t xml:space="preserve"> </w:t>
      </w:r>
      <w:r w:rsidR="009B5AF5" w:rsidRPr="005006FD">
        <w:rPr>
          <w:color w:val="FF0000"/>
          <w:sz w:val="24"/>
        </w:rPr>
        <w:t>posadzkow</w:t>
      </w:r>
      <w:r w:rsidR="00A719B2">
        <w:rPr>
          <w:color w:val="FF0000"/>
          <w:sz w:val="24"/>
        </w:rPr>
        <w:t>a</w:t>
      </w:r>
      <w:r w:rsidRPr="005006FD">
        <w:rPr>
          <w:color w:val="FF0000"/>
          <w:sz w:val="24"/>
        </w:rPr>
        <w:t xml:space="preserve"> do pom. „historycznych”</w:t>
      </w:r>
      <w:r w:rsidR="009B5AF5" w:rsidRPr="005006FD">
        <w:rPr>
          <w:color w:val="FF0000"/>
          <w:sz w:val="24"/>
        </w:rPr>
        <w:t xml:space="preserve"> </w:t>
      </w:r>
      <w:r w:rsidR="00C032B5">
        <w:rPr>
          <w:color w:val="FF0000"/>
          <w:sz w:val="24"/>
        </w:rPr>
        <w:t xml:space="preserve">– toalety damskie </w:t>
      </w:r>
      <w:r w:rsidR="00C032B5" w:rsidRPr="00C032B5">
        <w:rPr>
          <w:color w:val="FF0000"/>
          <w:sz w:val="24"/>
        </w:rPr>
        <w:t>-  m</w:t>
      </w:r>
      <w:r w:rsidR="00C032B5">
        <w:rPr>
          <w:color w:val="FF0000"/>
          <w:sz w:val="24"/>
        </w:rPr>
        <w:t>ozaika prasowana, antypoślizg. R</w:t>
      </w:r>
      <w:r w:rsidR="00C032B5" w:rsidRPr="00C032B5">
        <w:rPr>
          <w:color w:val="FF0000"/>
          <w:sz w:val="24"/>
        </w:rPr>
        <w:t xml:space="preserve">10,  powierzchnia mat, format zestawów  30.9x30.9cm, gr. 6mm, fugi 2mm, odp. na ścieranie max. 175 mm3, barwiona w masie, </w:t>
      </w:r>
      <w:r w:rsidR="00C032B5" w:rsidRPr="00A719B2">
        <w:rPr>
          <w:color w:val="FF0000"/>
          <w:sz w:val="24"/>
        </w:rPr>
        <w:t>model płytek</w:t>
      </w:r>
      <w:r w:rsidR="00C032B5">
        <w:rPr>
          <w:color w:val="FF0000"/>
          <w:sz w:val="24"/>
        </w:rPr>
        <w:t xml:space="preserve"> i kolor fugi do uzgodnienia z I</w:t>
      </w:r>
      <w:r w:rsidR="00C032B5" w:rsidRPr="00A719B2">
        <w:rPr>
          <w:color w:val="FF0000"/>
          <w:sz w:val="24"/>
        </w:rPr>
        <w:t>nwestorem,</w:t>
      </w:r>
    </w:p>
    <w:p w:rsidR="009B5AF5" w:rsidRPr="009B5AF5" w:rsidRDefault="009B5AF5" w:rsidP="009B5AF5">
      <w:pPr>
        <w:spacing w:after="0" w:line="240" w:lineRule="auto"/>
        <w:jc w:val="both"/>
        <w:rPr>
          <w:color w:val="FF0000"/>
          <w:sz w:val="24"/>
        </w:rPr>
      </w:pPr>
      <w:r w:rsidRPr="005006FD">
        <w:rPr>
          <w:color w:val="FF0000"/>
          <w:sz w:val="24"/>
        </w:rPr>
        <w:t xml:space="preserve">- </w:t>
      </w:r>
      <w:r w:rsidR="005006FD" w:rsidRPr="005006FD">
        <w:rPr>
          <w:color w:val="FF0000"/>
          <w:sz w:val="24"/>
        </w:rPr>
        <w:t xml:space="preserve">płytki gres ścienne do pom. „historycznych” </w:t>
      </w:r>
      <w:r w:rsidR="00A719B2">
        <w:rPr>
          <w:color w:val="FF0000"/>
          <w:sz w:val="24"/>
        </w:rPr>
        <w:t>–</w:t>
      </w:r>
      <w:r w:rsidRPr="005006FD">
        <w:rPr>
          <w:color w:val="FF0000"/>
          <w:sz w:val="24"/>
        </w:rPr>
        <w:t xml:space="preserve"> </w:t>
      </w:r>
      <w:r w:rsidR="00A719B2">
        <w:rPr>
          <w:color w:val="FF0000"/>
          <w:sz w:val="24"/>
        </w:rPr>
        <w:t>gres szkliwiony, rektyfikowany, na kleju elastycznym, fuga 2</w:t>
      </w:r>
      <w:r w:rsidRPr="005006FD">
        <w:rPr>
          <w:color w:val="FF0000"/>
          <w:sz w:val="24"/>
        </w:rPr>
        <w:t xml:space="preserve">mm, </w:t>
      </w:r>
      <w:r w:rsidRPr="00A719B2">
        <w:rPr>
          <w:color w:val="FF0000"/>
          <w:sz w:val="24"/>
        </w:rPr>
        <w:t xml:space="preserve">klasa ścieralności PEI 5, </w:t>
      </w:r>
      <w:r w:rsidR="00A719B2" w:rsidRPr="00A719B2">
        <w:rPr>
          <w:color w:val="FF0000"/>
          <w:sz w:val="24"/>
        </w:rPr>
        <w:t>wym. 119,8x59,8cm, układ pionowy, narożniki szlifowane 45°</w:t>
      </w:r>
      <w:r w:rsidR="00A719B2">
        <w:rPr>
          <w:color w:val="FF0000"/>
          <w:sz w:val="24"/>
        </w:rPr>
        <w:t xml:space="preserve">, </w:t>
      </w:r>
      <w:r w:rsidR="00A719B2" w:rsidRPr="00A719B2">
        <w:rPr>
          <w:color w:val="FF0000"/>
          <w:sz w:val="24"/>
        </w:rPr>
        <w:t>model płytek</w:t>
      </w:r>
      <w:r w:rsidR="00A719B2">
        <w:rPr>
          <w:color w:val="FF0000"/>
          <w:sz w:val="24"/>
        </w:rPr>
        <w:t xml:space="preserve"> i kolor fugi do uzgodnienia z I</w:t>
      </w:r>
      <w:r w:rsidR="00A719B2" w:rsidRPr="00A719B2">
        <w:rPr>
          <w:color w:val="FF0000"/>
          <w:sz w:val="24"/>
        </w:rPr>
        <w:t>nwestorem,</w:t>
      </w:r>
      <w:r w:rsidR="00A719B2" w:rsidRPr="009B5AF5">
        <w:rPr>
          <w:color w:val="FF0000"/>
          <w:sz w:val="24"/>
        </w:rPr>
        <w:t xml:space="preserve"> </w:t>
      </w:r>
    </w:p>
    <w:p w:rsidR="00674BC6" w:rsidRDefault="00674BC6" w:rsidP="00B47900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Calibri"/>
          <w:bCs/>
          <w:strike/>
          <w:color w:val="FF0000"/>
          <w:sz w:val="24"/>
          <w:szCs w:val="24"/>
        </w:rPr>
      </w:pPr>
      <w:r w:rsidRPr="009B5AF5">
        <w:rPr>
          <w:rFonts w:asciiTheme="minorHAnsi" w:hAnsiTheme="minorHAnsi" w:cs="Arial"/>
          <w:strike/>
          <w:color w:val="FF0000"/>
          <w:sz w:val="24"/>
          <w:szCs w:val="24"/>
        </w:rPr>
        <w:t xml:space="preserve">- </w:t>
      </w:r>
      <w:r w:rsidRPr="009B5AF5">
        <w:rPr>
          <w:rFonts w:asciiTheme="minorHAnsi" w:hAnsiTheme="minorHAnsi" w:cs="Calibri"/>
          <w:bCs/>
          <w:strike/>
          <w:color w:val="FF0000"/>
          <w:sz w:val="24"/>
          <w:szCs w:val="24"/>
        </w:rPr>
        <w:t xml:space="preserve">płytki gres cięte -  </w:t>
      </w:r>
      <w:r w:rsidR="00D328F1" w:rsidRPr="009B5AF5">
        <w:rPr>
          <w:rFonts w:asciiTheme="minorHAnsi" w:hAnsiTheme="minorHAnsi" w:cs="Calibri"/>
          <w:bCs/>
          <w:strike/>
          <w:color w:val="FF0000"/>
          <w:sz w:val="24"/>
          <w:szCs w:val="24"/>
        </w:rPr>
        <w:t>ww. płytki cięte strumieniem wodnym na paski o wysokości 3cm,</w:t>
      </w:r>
    </w:p>
    <w:p w:rsidR="0017528C" w:rsidRPr="00FC56A7" w:rsidRDefault="0017528C" w:rsidP="00B47900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Calibri"/>
          <w:bCs/>
          <w:color w:val="000000"/>
          <w:sz w:val="24"/>
          <w:szCs w:val="24"/>
        </w:rPr>
      </w:pPr>
      <w:r w:rsidRPr="00FC56A7">
        <w:rPr>
          <w:rFonts w:asciiTheme="minorHAnsi" w:hAnsiTheme="minorHAnsi" w:cs="Calibri"/>
          <w:bCs/>
          <w:color w:val="000000"/>
          <w:sz w:val="24"/>
          <w:szCs w:val="24"/>
        </w:rPr>
        <w:lastRenderedPageBreak/>
        <w:t xml:space="preserve">- sufit podwieszony kasetonowy </w:t>
      </w:r>
      <w:r w:rsidR="001F6BBD" w:rsidRPr="00FC56A7">
        <w:rPr>
          <w:rFonts w:asciiTheme="minorHAnsi" w:hAnsiTheme="minorHAnsi" w:cs="Calibri"/>
          <w:bCs/>
          <w:color w:val="000000"/>
          <w:sz w:val="24"/>
          <w:szCs w:val="24"/>
        </w:rPr>
        <w:t>–modułowy (60x60 cm) systemowy</w:t>
      </w:r>
      <w:r w:rsidR="00F26BE1" w:rsidRPr="00FC56A7">
        <w:rPr>
          <w:rFonts w:asciiTheme="minorHAnsi" w:hAnsiTheme="minorHAnsi" w:cs="Calibri"/>
          <w:bCs/>
          <w:color w:val="000000"/>
          <w:sz w:val="24"/>
          <w:szCs w:val="24"/>
        </w:rPr>
        <w:t xml:space="preserve">, </w:t>
      </w:r>
      <w:r w:rsidR="00FC56A7">
        <w:rPr>
          <w:rFonts w:asciiTheme="minorHAnsi" w:hAnsiTheme="minorHAnsi" w:cs="Calibri"/>
          <w:bCs/>
          <w:color w:val="000000"/>
          <w:sz w:val="24"/>
          <w:szCs w:val="24"/>
        </w:rPr>
        <w:t xml:space="preserve">kasetony z materiałów trwałych umożliwiających częsty demontaż, </w:t>
      </w:r>
      <w:r w:rsidR="00FC56A7">
        <w:rPr>
          <w:sz w:val="24"/>
          <w:szCs w:val="24"/>
        </w:rPr>
        <w:t>faktura i wzór kasetonów</w:t>
      </w:r>
      <w:r w:rsidR="00F26BE1" w:rsidRPr="00FC56A7">
        <w:rPr>
          <w:sz w:val="24"/>
          <w:szCs w:val="24"/>
        </w:rPr>
        <w:t xml:space="preserve"> do ustalenia z Inwestorem</w:t>
      </w:r>
      <w:r w:rsidR="00FC56A7">
        <w:rPr>
          <w:sz w:val="24"/>
          <w:szCs w:val="24"/>
        </w:rPr>
        <w:t xml:space="preserve">, atest ochrony p.poż. na materiały, </w:t>
      </w:r>
    </w:p>
    <w:p w:rsidR="0017528C" w:rsidRDefault="001F6BBD" w:rsidP="00B47900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Calibri"/>
          <w:bCs/>
          <w:color w:val="000000"/>
          <w:sz w:val="24"/>
          <w:szCs w:val="24"/>
        </w:rPr>
      </w:pPr>
      <w:r>
        <w:rPr>
          <w:rFonts w:asciiTheme="minorHAnsi" w:hAnsiTheme="minorHAnsi" w:cs="Calibri"/>
          <w:bCs/>
          <w:color w:val="000000"/>
          <w:sz w:val="24"/>
          <w:szCs w:val="24"/>
        </w:rPr>
        <w:t xml:space="preserve">- </w:t>
      </w:r>
      <w:r w:rsidR="001B7BC9">
        <w:rPr>
          <w:rFonts w:asciiTheme="minorHAnsi" w:hAnsiTheme="minorHAnsi" w:cs="Calibri"/>
          <w:bCs/>
          <w:color w:val="000000"/>
          <w:sz w:val="24"/>
          <w:szCs w:val="24"/>
        </w:rPr>
        <w:t>su</w:t>
      </w:r>
      <w:r w:rsidR="009E505D">
        <w:rPr>
          <w:rFonts w:asciiTheme="minorHAnsi" w:hAnsiTheme="minorHAnsi" w:cs="Calibri"/>
          <w:bCs/>
          <w:color w:val="000000"/>
          <w:sz w:val="24"/>
          <w:szCs w:val="24"/>
        </w:rPr>
        <w:t xml:space="preserve">fit podwieszony pełny – </w:t>
      </w:r>
      <w:r w:rsidR="00BC7312">
        <w:rPr>
          <w:rFonts w:asciiTheme="minorHAnsi" w:hAnsiTheme="minorHAnsi" w:cs="Calibri"/>
          <w:bCs/>
          <w:color w:val="000000"/>
          <w:sz w:val="24"/>
          <w:szCs w:val="24"/>
        </w:rPr>
        <w:t>ruszt: konstrukcja krzyżowa dwupoziomowa z profili CD, pojedyncze pokrycie płytami GKBI, krawędzie płyt zagruntowane, łączenia zaszpachlowane,</w:t>
      </w:r>
      <w:r w:rsidR="00257FCA">
        <w:rPr>
          <w:rFonts w:asciiTheme="minorHAnsi" w:hAnsiTheme="minorHAnsi" w:cs="Calibri"/>
          <w:bCs/>
          <w:color w:val="000000"/>
          <w:sz w:val="24"/>
          <w:szCs w:val="24"/>
        </w:rPr>
        <w:t xml:space="preserve"> </w:t>
      </w:r>
      <w:r w:rsidR="00FC56A7">
        <w:rPr>
          <w:sz w:val="24"/>
          <w:szCs w:val="24"/>
        </w:rPr>
        <w:t>atest ochrony p.poż. na materiały,</w:t>
      </w:r>
    </w:p>
    <w:p w:rsidR="001B7BC9" w:rsidRDefault="0017528C" w:rsidP="00B47900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Calibri"/>
          <w:bCs/>
          <w:color w:val="000000"/>
          <w:sz w:val="24"/>
          <w:szCs w:val="24"/>
        </w:rPr>
      </w:pPr>
      <w:r>
        <w:rPr>
          <w:rFonts w:asciiTheme="minorHAnsi" w:hAnsiTheme="minorHAnsi" w:cs="Calibri"/>
          <w:bCs/>
          <w:color w:val="000000"/>
          <w:sz w:val="24"/>
          <w:szCs w:val="24"/>
        </w:rPr>
        <w:t xml:space="preserve">- </w:t>
      </w:r>
      <w:r w:rsidR="009E505D">
        <w:rPr>
          <w:rFonts w:asciiTheme="minorHAnsi" w:hAnsiTheme="minorHAnsi" w:cs="Calibri"/>
          <w:bCs/>
          <w:color w:val="000000"/>
          <w:sz w:val="24"/>
          <w:szCs w:val="24"/>
        </w:rPr>
        <w:t>rewizje</w:t>
      </w:r>
      <w:r w:rsidR="00BC7312">
        <w:rPr>
          <w:rFonts w:asciiTheme="minorHAnsi" w:hAnsiTheme="minorHAnsi" w:cs="Calibri"/>
          <w:bCs/>
          <w:color w:val="000000"/>
          <w:sz w:val="24"/>
          <w:szCs w:val="24"/>
        </w:rPr>
        <w:t xml:space="preserve"> sufitowe</w:t>
      </w:r>
      <w:r>
        <w:rPr>
          <w:rFonts w:asciiTheme="minorHAnsi" w:hAnsiTheme="minorHAnsi" w:cs="Calibri"/>
          <w:bCs/>
          <w:color w:val="000000"/>
          <w:sz w:val="24"/>
          <w:szCs w:val="24"/>
        </w:rPr>
        <w:t xml:space="preserve"> - </w:t>
      </w:r>
      <w:r w:rsidR="00BC7312">
        <w:rPr>
          <w:rFonts w:asciiTheme="minorHAnsi" w:hAnsiTheme="minorHAnsi" w:cs="Calibri"/>
          <w:bCs/>
          <w:color w:val="000000"/>
          <w:sz w:val="24"/>
          <w:szCs w:val="24"/>
        </w:rPr>
        <w:t>klapy rewizyjne z wkładem z płyt GKBI do montażu w pomieszczeniach wilgotnych, lokalizację rewizji</w:t>
      </w:r>
      <w:r>
        <w:rPr>
          <w:rFonts w:asciiTheme="minorHAnsi" w:hAnsiTheme="minorHAnsi" w:cs="Calibri"/>
          <w:bCs/>
          <w:color w:val="000000"/>
          <w:sz w:val="24"/>
          <w:szCs w:val="24"/>
        </w:rPr>
        <w:t xml:space="preserve">, ilość i wymiar </w:t>
      </w:r>
      <w:r w:rsidR="00BC7312">
        <w:rPr>
          <w:rFonts w:asciiTheme="minorHAnsi" w:hAnsiTheme="minorHAnsi" w:cs="Calibri"/>
          <w:bCs/>
          <w:color w:val="000000"/>
          <w:sz w:val="24"/>
          <w:szCs w:val="24"/>
        </w:rPr>
        <w:t>należy w trakcie realizacji dopasować do faktycznego przebiegu instalacji wentylacji itp.</w:t>
      </w:r>
    </w:p>
    <w:p w:rsidR="00BC7312" w:rsidRDefault="00BC7312" w:rsidP="00B47900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Calibri"/>
          <w:bCs/>
          <w:color w:val="000000"/>
          <w:sz w:val="24"/>
          <w:szCs w:val="24"/>
        </w:rPr>
      </w:pPr>
      <w:r w:rsidRPr="00FA37E3">
        <w:rPr>
          <w:rFonts w:asciiTheme="minorHAnsi" w:hAnsiTheme="minorHAnsi" w:cs="Calibri"/>
          <w:bCs/>
          <w:color w:val="000000"/>
          <w:sz w:val="24"/>
          <w:szCs w:val="24"/>
        </w:rPr>
        <w:t>- rewizje ścienne – klapy rewizyjne z ocynkowanej blachy stalowej, malowanej proszkowo kolor biały, bez zamka,</w:t>
      </w:r>
      <w:r w:rsidR="00AB07C0" w:rsidRPr="00FA37E3">
        <w:rPr>
          <w:rFonts w:asciiTheme="minorHAnsi" w:hAnsiTheme="minorHAnsi" w:cs="Calibri"/>
          <w:bCs/>
          <w:color w:val="000000"/>
          <w:sz w:val="24"/>
          <w:szCs w:val="24"/>
        </w:rPr>
        <w:t xml:space="preserve"> lokalizacja wg</w:t>
      </w:r>
      <w:r w:rsidR="0017528C" w:rsidRPr="00FA37E3">
        <w:rPr>
          <w:rFonts w:asciiTheme="minorHAnsi" w:hAnsiTheme="minorHAnsi" w:cs="Calibri"/>
          <w:bCs/>
          <w:color w:val="000000"/>
          <w:sz w:val="24"/>
          <w:szCs w:val="24"/>
        </w:rPr>
        <w:t xml:space="preserve"> rysunków, należy w trakcie realizacji dopasować do faktycznego przebiegu instalacji,</w:t>
      </w:r>
    </w:p>
    <w:p w:rsidR="00FA37E3" w:rsidRPr="00FA37E3" w:rsidRDefault="00FA37E3" w:rsidP="00FA37E3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Calibri"/>
          <w:bCs/>
          <w:color w:val="FF0000"/>
          <w:sz w:val="24"/>
          <w:szCs w:val="24"/>
        </w:rPr>
      </w:pPr>
      <w:r w:rsidRPr="00C032B5">
        <w:rPr>
          <w:rFonts w:asciiTheme="minorHAnsi" w:hAnsiTheme="minorHAnsi" w:cs="Calibri"/>
          <w:bCs/>
          <w:color w:val="FF0000"/>
          <w:sz w:val="24"/>
          <w:szCs w:val="24"/>
        </w:rPr>
        <w:t xml:space="preserve">- rewizje ścienne w pom. „historycznych” - </w:t>
      </w:r>
      <w:r w:rsidR="00C032B5" w:rsidRPr="00C032B5">
        <w:rPr>
          <w:rFonts w:asciiTheme="minorHAnsi" w:hAnsiTheme="minorHAnsi" w:cs="Calibri"/>
          <w:bCs/>
          <w:color w:val="FF0000"/>
          <w:sz w:val="24"/>
          <w:szCs w:val="24"/>
        </w:rPr>
        <w:t>metalowe drzwiczki rewizyjne z ocynkowanej blachy, malowanej proszkowo, różne rozmiary, kolor chrom</w:t>
      </w:r>
      <w:r w:rsidRPr="00C032B5">
        <w:rPr>
          <w:rFonts w:asciiTheme="minorHAnsi" w:hAnsiTheme="minorHAnsi" w:cs="Calibri"/>
          <w:bCs/>
          <w:color w:val="FF0000"/>
          <w:sz w:val="24"/>
          <w:szCs w:val="24"/>
        </w:rPr>
        <w:t xml:space="preserve"> </w:t>
      </w:r>
      <w:r w:rsidR="00C032B5" w:rsidRPr="00C032B5">
        <w:rPr>
          <w:rFonts w:asciiTheme="minorHAnsi" w:hAnsiTheme="minorHAnsi" w:cs="Calibri"/>
          <w:bCs/>
          <w:color w:val="FF0000"/>
          <w:sz w:val="24"/>
          <w:szCs w:val="24"/>
        </w:rPr>
        <w:t>(łazienki damskie), kolor złoty (łazienki męskie),</w:t>
      </w:r>
    </w:p>
    <w:p w:rsidR="00C762E3" w:rsidRPr="00C762E3" w:rsidRDefault="00C762E3" w:rsidP="00B47900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Calibri"/>
          <w:bCs/>
          <w:color w:val="FF0000"/>
          <w:sz w:val="24"/>
          <w:szCs w:val="24"/>
        </w:rPr>
      </w:pPr>
      <w:r w:rsidRPr="002307AE">
        <w:rPr>
          <w:rFonts w:asciiTheme="minorHAnsi" w:hAnsiTheme="minorHAnsi" w:cs="Calibri"/>
          <w:bCs/>
          <w:color w:val="FF0000"/>
          <w:sz w:val="24"/>
          <w:szCs w:val="24"/>
        </w:rPr>
        <w:t xml:space="preserve">- farba ścienna i sufitowa do pom. „historycznych”: </w:t>
      </w:r>
      <w:r w:rsidR="002307AE" w:rsidRPr="002307AE">
        <w:rPr>
          <w:rFonts w:asciiTheme="minorHAnsi" w:hAnsiTheme="minorHAnsi" w:cs="Arial"/>
          <w:color w:val="FF0000"/>
          <w:sz w:val="24"/>
          <w:szCs w:val="24"/>
        </w:rPr>
        <w:t xml:space="preserve">powierzchnia zagruntowana, podwójne malowanie farbą w </w:t>
      </w:r>
      <w:r w:rsidRPr="002307AE">
        <w:rPr>
          <w:rFonts w:asciiTheme="minorHAnsi" w:hAnsiTheme="minorHAnsi" w:cs="Arial"/>
          <w:color w:val="FF0000"/>
          <w:sz w:val="24"/>
          <w:szCs w:val="24"/>
        </w:rPr>
        <w:t>technologii krzemianowej np. Optil firmy Keim lub równoważnej,</w:t>
      </w:r>
      <w:r>
        <w:rPr>
          <w:rFonts w:asciiTheme="minorHAnsi" w:hAnsiTheme="minorHAnsi" w:cs="Arial"/>
          <w:color w:val="FF0000"/>
          <w:sz w:val="24"/>
          <w:szCs w:val="24"/>
        </w:rPr>
        <w:t xml:space="preserve"> </w:t>
      </w:r>
      <w:r w:rsidRPr="00C032B5">
        <w:rPr>
          <w:rFonts w:asciiTheme="minorHAnsi" w:hAnsiTheme="minorHAnsi" w:cs="Arial"/>
          <w:color w:val="FF0000"/>
          <w:sz w:val="24"/>
          <w:szCs w:val="24"/>
        </w:rPr>
        <w:t>zawierająca środki antygrzybiczne i pleśniobójcze, zmywalna, matowa, kolor</w:t>
      </w:r>
      <w:r w:rsidR="00C032B5">
        <w:rPr>
          <w:rFonts w:asciiTheme="minorHAnsi" w:hAnsiTheme="minorHAnsi" w:cs="Arial"/>
          <w:color w:val="FF0000"/>
          <w:sz w:val="24"/>
          <w:szCs w:val="24"/>
        </w:rPr>
        <w:t xml:space="preserve"> biały do uzg. z Inwestorem,</w:t>
      </w:r>
    </w:p>
    <w:p w:rsidR="002E57F4" w:rsidRPr="00470A56" w:rsidRDefault="00470A56" w:rsidP="002E57F4">
      <w:pPr>
        <w:spacing w:after="0" w:line="240" w:lineRule="auto"/>
        <w:jc w:val="both"/>
        <w:rPr>
          <w:rFonts w:asciiTheme="minorHAnsi" w:hAnsiTheme="minorHAnsi" w:cs="Arial"/>
          <w:sz w:val="24"/>
          <w:szCs w:val="24"/>
        </w:rPr>
      </w:pPr>
      <w:r>
        <w:rPr>
          <w:rFonts w:asciiTheme="minorHAnsi" w:hAnsiTheme="minorHAnsi" w:cs="Arial"/>
          <w:sz w:val="24"/>
          <w:szCs w:val="24"/>
        </w:rPr>
        <w:t xml:space="preserve">- farba </w:t>
      </w:r>
      <w:r w:rsidR="00B47900" w:rsidRPr="00470A56">
        <w:rPr>
          <w:rFonts w:asciiTheme="minorHAnsi" w:hAnsiTheme="minorHAnsi" w:cs="Arial"/>
          <w:sz w:val="24"/>
          <w:szCs w:val="24"/>
        </w:rPr>
        <w:t xml:space="preserve">sufitowa - </w:t>
      </w:r>
      <w:r w:rsidR="002E57F4" w:rsidRPr="00470A56">
        <w:rPr>
          <w:rFonts w:asciiTheme="minorHAnsi" w:hAnsiTheme="minorHAnsi" w:cs="Arial"/>
          <w:sz w:val="24"/>
          <w:szCs w:val="24"/>
        </w:rPr>
        <w:t>powierzchnia zagruntowana, podwójne malowanie farbą lateksową</w:t>
      </w:r>
      <w:r w:rsidR="00465F60">
        <w:rPr>
          <w:rFonts w:asciiTheme="minorHAnsi" w:hAnsiTheme="minorHAnsi" w:cs="Arial"/>
          <w:sz w:val="24"/>
          <w:szCs w:val="24"/>
        </w:rPr>
        <w:t xml:space="preserve"> </w:t>
      </w:r>
      <w:r>
        <w:rPr>
          <w:rFonts w:asciiTheme="minorHAnsi" w:hAnsiTheme="minorHAnsi" w:cs="Arial"/>
          <w:sz w:val="24"/>
          <w:szCs w:val="24"/>
        </w:rPr>
        <w:t>przeznaczoną do kuchni i łazienek, zawierająca środki antygrzybiczne i pleśniobójcze, zmywalna,</w:t>
      </w:r>
      <w:r w:rsidR="00257FCA">
        <w:rPr>
          <w:rFonts w:asciiTheme="minorHAnsi" w:hAnsiTheme="minorHAnsi" w:cs="Arial"/>
          <w:sz w:val="24"/>
          <w:szCs w:val="24"/>
        </w:rPr>
        <w:t xml:space="preserve"> </w:t>
      </w:r>
      <w:r w:rsidR="00B53769" w:rsidRPr="00470A56">
        <w:rPr>
          <w:rFonts w:asciiTheme="minorHAnsi" w:hAnsiTheme="minorHAnsi" w:cs="Arial"/>
          <w:sz w:val="24"/>
          <w:szCs w:val="24"/>
        </w:rPr>
        <w:t xml:space="preserve">matowa, </w:t>
      </w:r>
      <w:r w:rsidR="002E57F4" w:rsidRPr="00470A56">
        <w:rPr>
          <w:rFonts w:asciiTheme="minorHAnsi" w:hAnsiTheme="minorHAnsi" w:cs="Arial"/>
          <w:sz w:val="24"/>
          <w:szCs w:val="24"/>
        </w:rPr>
        <w:t>kolor biel,</w:t>
      </w:r>
    </w:p>
    <w:p w:rsidR="00B47900" w:rsidRDefault="00B47900" w:rsidP="002E57F4">
      <w:pPr>
        <w:spacing w:after="0" w:line="240" w:lineRule="auto"/>
        <w:jc w:val="both"/>
        <w:rPr>
          <w:rFonts w:asciiTheme="minorHAnsi" w:hAnsiTheme="minorHAnsi" w:cs="Arial"/>
          <w:sz w:val="24"/>
          <w:szCs w:val="24"/>
        </w:rPr>
      </w:pPr>
      <w:r w:rsidRPr="00C032B5">
        <w:rPr>
          <w:rFonts w:asciiTheme="minorHAnsi" w:hAnsiTheme="minorHAnsi" w:cs="Arial"/>
          <w:sz w:val="24"/>
          <w:szCs w:val="24"/>
        </w:rPr>
        <w:t xml:space="preserve">- farba łazienkowa </w:t>
      </w:r>
      <w:r w:rsidR="00870DF4" w:rsidRPr="00C032B5">
        <w:rPr>
          <w:rFonts w:asciiTheme="minorHAnsi" w:hAnsiTheme="minorHAnsi" w:cs="Arial"/>
          <w:sz w:val="24"/>
          <w:szCs w:val="24"/>
        </w:rPr>
        <w:t>–</w:t>
      </w:r>
      <w:r w:rsidR="00B53769" w:rsidRPr="00C032B5">
        <w:rPr>
          <w:rFonts w:asciiTheme="minorHAnsi" w:hAnsiTheme="minorHAnsi" w:cs="Arial"/>
          <w:sz w:val="24"/>
          <w:szCs w:val="24"/>
        </w:rPr>
        <w:t xml:space="preserve">powierzchnia zagruntowana, podwójne malowanie </w:t>
      </w:r>
      <w:r w:rsidR="00870DF4" w:rsidRPr="00C032B5">
        <w:rPr>
          <w:rFonts w:asciiTheme="minorHAnsi" w:hAnsiTheme="minorHAnsi" w:cs="Arial"/>
          <w:sz w:val="24"/>
          <w:szCs w:val="24"/>
        </w:rPr>
        <w:t>farb</w:t>
      </w:r>
      <w:r w:rsidR="00B53769" w:rsidRPr="00C032B5">
        <w:rPr>
          <w:rFonts w:asciiTheme="minorHAnsi" w:hAnsiTheme="minorHAnsi" w:cs="Arial"/>
          <w:sz w:val="24"/>
          <w:szCs w:val="24"/>
        </w:rPr>
        <w:t>ą ceramiczna, matową, I klasa ścieralności, łatwo zmywalna (atest),</w:t>
      </w:r>
      <w:r w:rsidR="00470A56" w:rsidRPr="00C032B5">
        <w:rPr>
          <w:rFonts w:asciiTheme="minorHAnsi" w:hAnsiTheme="minorHAnsi" w:cs="Arial"/>
          <w:sz w:val="24"/>
          <w:szCs w:val="24"/>
        </w:rPr>
        <w:t xml:space="preserve"> kolor biel, </w:t>
      </w:r>
    </w:p>
    <w:p w:rsidR="007F6B6D" w:rsidRDefault="007F6B6D" w:rsidP="007F6B6D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Calibri"/>
          <w:bCs/>
          <w:color w:val="000000"/>
          <w:sz w:val="24"/>
          <w:szCs w:val="24"/>
        </w:rPr>
      </w:pPr>
      <w:r>
        <w:rPr>
          <w:rFonts w:asciiTheme="minorHAnsi" w:hAnsiTheme="minorHAnsi" w:cs="Calibri"/>
          <w:bCs/>
          <w:color w:val="000000"/>
          <w:sz w:val="24"/>
          <w:szCs w:val="24"/>
        </w:rPr>
        <w:t>- zawór wentylacyjny wywiewny (anemostat) – blacha stalowa ocynkowana, malowana proszkowo, kolor biały, np.: Alnor typ KWO,</w:t>
      </w:r>
    </w:p>
    <w:p w:rsidR="007F6B6D" w:rsidRPr="007F6B6D" w:rsidRDefault="007F6B6D" w:rsidP="007F6B6D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Calibri"/>
          <w:bCs/>
          <w:color w:val="000000"/>
          <w:sz w:val="24"/>
          <w:szCs w:val="24"/>
        </w:rPr>
      </w:pPr>
      <w:r>
        <w:rPr>
          <w:rFonts w:asciiTheme="minorHAnsi" w:hAnsiTheme="minorHAnsi" w:cs="Calibri"/>
          <w:bCs/>
          <w:color w:val="000000"/>
          <w:sz w:val="24"/>
          <w:szCs w:val="24"/>
        </w:rPr>
        <w:t xml:space="preserve">- kratka wentylacyjna – 14x20cm, blacha aluminiowa, malowana proszkowo, kolor biały, </w:t>
      </w:r>
    </w:p>
    <w:p w:rsidR="00856D6B" w:rsidRPr="007F6B6D" w:rsidRDefault="00B53769" w:rsidP="00856D6B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Calibri"/>
          <w:bCs/>
          <w:color w:val="FF0000"/>
          <w:sz w:val="24"/>
          <w:szCs w:val="24"/>
        </w:rPr>
      </w:pPr>
      <w:r w:rsidRPr="007F6B6D">
        <w:rPr>
          <w:rFonts w:asciiTheme="minorHAnsi" w:hAnsiTheme="minorHAnsi" w:cs="Calibri"/>
          <w:bCs/>
          <w:color w:val="FF0000"/>
          <w:sz w:val="24"/>
          <w:szCs w:val="24"/>
        </w:rPr>
        <w:t xml:space="preserve">- </w:t>
      </w:r>
      <w:r w:rsidR="00856D6B" w:rsidRPr="007F6B6D">
        <w:rPr>
          <w:rFonts w:asciiTheme="minorHAnsi" w:hAnsiTheme="minorHAnsi" w:cs="Calibri"/>
          <w:bCs/>
          <w:color w:val="FF0000"/>
          <w:sz w:val="24"/>
          <w:szCs w:val="24"/>
        </w:rPr>
        <w:t xml:space="preserve">zawór wentylacyjny wywiewny (anemostat) </w:t>
      </w:r>
      <w:r w:rsidR="007F6B6D" w:rsidRPr="007F6B6D">
        <w:rPr>
          <w:rFonts w:asciiTheme="minorHAnsi" w:hAnsiTheme="minorHAnsi" w:cs="Calibri"/>
          <w:bCs/>
          <w:color w:val="FF0000"/>
          <w:sz w:val="24"/>
          <w:szCs w:val="24"/>
        </w:rPr>
        <w:t xml:space="preserve">w pom. „historycznych” </w:t>
      </w:r>
      <w:r w:rsidR="00856D6B" w:rsidRPr="007F6B6D">
        <w:rPr>
          <w:rFonts w:asciiTheme="minorHAnsi" w:hAnsiTheme="minorHAnsi" w:cs="Calibri"/>
          <w:bCs/>
          <w:color w:val="FF0000"/>
          <w:sz w:val="24"/>
          <w:szCs w:val="24"/>
        </w:rPr>
        <w:t xml:space="preserve">– blacha stalowa ocynkowana, malowana proszkowo, </w:t>
      </w:r>
      <w:r w:rsidR="00C032B5" w:rsidRPr="007F6B6D">
        <w:rPr>
          <w:rFonts w:asciiTheme="minorHAnsi" w:hAnsiTheme="minorHAnsi" w:cs="Calibri"/>
          <w:bCs/>
          <w:color w:val="FF0000"/>
          <w:sz w:val="24"/>
          <w:szCs w:val="24"/>
        </w:rPr>
        <w:t>kolor chrom (łazienki damskie), kolor złoty (łazienki męskie)</w:t>
      </w:r>
      <w:r w:rsidR="00856D6B" w:rsidRPr="007F6B6D">
        <w:rPr>
          <w:rFonts w:asciiTheme="minorHAnsi" w:hAnsiTheme="minorHAnsi" w:cs="Calibri"/>
          <w:bCs/>
          <w:color w:val="FF0000"/>
          <w:sz w:val="24"/>
          <w:szCs w:val="24"/>
        </w:rPr>
        <w:t>, np.: Alnor typ KWO</w:t>
      </w:r>
      <w:r w:rsidR="00F75D11" w:rsidRPr="007F6B6D">
        <w:rPr>
          <w:rFonts w:asciiTheme="minorHAnsi" w:hAnsiTheme="minorHAnsi" w:cs="Calibri"/>
          <w:bCs/>
          <w:color w:val="FF0000"/>
          <w:sz w:val="24"/>
          <w:szCs w:val="24"/>
        </w:rPr>
        <w:t>,</w:t>
      </w:r>
      <w:r w:rsidR="00C032B5" w:rsidRPr="007F6B6D">
        <w:rPr>
          <w:rFonts w:asciiTheme="minorHAnsi" w:hAnsiTheme="minorHAnsi" w:cs="Calibri"/>
          <w:bCs/>
          <w:color w:val="FF0000"/>
          <w:sz w:val="24"/>
          <w:szCs w:val="24"/>
        </w:rPr>
        <w:t xml:space="preserve"> do uzgodnienia,</w:t>
      </w:r>
    </w:p>
    <w:p w:rsidR="00856D6B" w:rsidRPr="007F6B6D" w:rsidRDefault="00856D6B" w:rsidP="00856D6B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Calibri"/>
          <w:bCs/>
          <w:color w:val="FF0000"/>
          <w:sz w:val="24"/>
          <w:szCs w:val="24"/>
        </w:rPr>
      </w:pPr>
      <w:r w:rsidRPr="007F6B6D">
        <w:rPr>
          <w:rFonts w:asciiTheme="minorHAnsi" w:hAnsiTheme="minorHAnsi" w:cs="Calibri"/>
          <w:bCs/>
          <w:color w:val="FF0000"/>
          <w:sz w:val="24"/>
          <w:szCs w:val="24"/>
        </w:rPr>
        <w:t xml:space="preserve">- kratka wentylacyjna </w:t>
      </w:r>
      <w:r w:rsidR="007F6B6D" w:rsidRPr="007F6B6D">
        <w:rPr>
          <w:rFonts w:asciiTheme="minorHAnsi" w:hAnsiTheme="minorHAnsi" w:cs="Calibri"/>
          <w:bCs/>
          <w:color w:val="FF0000"/>
          <w:sz w:val="24"/>
          <w:szCs w:val="24"/>
        </w:rPr>
        <w:t xml:space="preserve">w pom. „historycznych” </w:t>
      </w:r>
      <w:r w:rsidRPr="007F6B6D">
        <w:rPr>
          <w:rFonts w:asciiTheme="minorHAnsi" w:hAnsiTheme="minorHAnsi" w:cs="Calibri"/>
          <w:bCs/>
          <w:color w:val="FF0000"/>
          <w:sz w:val="24"/>
          <w:szCs w:val="24"/>
        </w:rPr>
        <w:t xml:space="preserve">–blacha </w:t>
      </w:r>
      <w:r w:rsidR="00C032B5" w:rsidRPr="007F6B6D">
        <w:rPr>
          <w:rFonts w:asciiTheme="minorHAnsi" w:hAnsiTheme="minorHAnsi" w:cs="Calibri"/>
          <w:bCs/>
          <w:color w:val="FF0000"/>
          <w:sz w:val="24"/>
          <w:szCs w:val="24"/>
        </w:rPr>
        <w:t>stalowa ocynkowana</w:t>
      </w:r>
      <w:r w:rsidRPr="007F6B6D">
        <w:rPr>
          <w:rFonts w:asciiTheme="minorHAnsi" w:hAnsiTheme="minorHAnsi" w:cs="Calibri"/>
          <w:bCs/>
          <w:color w:val="FF0000"/>
          <w:sz w:val="24"/>
          <w:szCs w:val="24"/>
        </w:rPr>
        <w:t>, malowana proszkowo,</w:t>
      </w:r>
      <w:r w:rsidR="007F6B6D" w:rsidRPr="007F6B6D">
        <w:rPr>
          <w:rFonts w:asciiTheme="minorHAnsi" w:hAnsiTheme="minorHAnsi" w:cs="Calibri"/>
          <w:bCs/>
          <w:color w:val="FF0000"/>
          <w:sz w:val="24"/>
          <w:szCs w:val="24"/>
        </w:rPr>
        <w:t xml:space="preserve"> różne rozmiary (dominujący rozm. 14x20cm), </w:t>
      </w:r>
      <w:r w:rsidRPr="007F6B6D">
        <w:rPr>
          <w:rFonts w:asciiTheme="minorHAnsi" w:hAnsiTheme="minorHAnsi" w:cs="Calibri"/>
          <w:bCs/>
          <w:color w:val="FF0000"/>
          <w:sz w:val="24"/>
          <w:szCs w:val="24"/>
        </w:rPr>
        <w:t xml:space="preserve"> </w:t>
      </w:r>
      <w:r w:rsidR="007F6B6D" w:rsidRPr="007F6B6D">
        <w:rPr>
          <w:rFonts w:asciiTheme="minorHAnsi" w:hAnsiTheme="minorHAnsi" w:cs="Calibri"/>
          <w:bCs/>
          <w:color w:val="FF0000"/>
          <w:sz w:val="24"/>
          <w:szCs w:val="24"/>
        </w:rPr>
        <w:t xml:space="preserve">wypełnienie siatka stalowa ocynkowana, </w:t>
      </w:r>
      <w:r w:rsidR="00C032B5" w:rsidRPr="007F6B6D">
        <w:rPr>
          <w:rFonts w:asciiTheme="minorHAnsi" w:hAnsiTheme="minorHAnsi" w:cs="Calibri"/>
          <w:bCs/>
          <w:color w:val="FF0000"/>
          <w:sz w:val="24"/>
          <w:szCs w:val="24"/>
        </w:rPr>
        <w:t>kolor chrom (łazienki damskie), kolor złoty (łazienki męskie),</w:t>
      </w:r>
    </w:p>
    <w:p w:rsidR="00F75D11" w:rsidRDefault="00F75D11" w:rsidP="00856D6B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Calibri"/>
          <w:bCs/>
          <w:color w:val="000000"/>
          <w:sz w:val="24"/>
          <w:szCs w:val="24"/>
        </w:rPr>
      </w:pPr>
      <w:r>
        <w:rPr>
          <w:rFonts w:asciiTheme="minorHAnsi" w:hAnsiTheme="minorHAnsi" w:cs="Calibri"/>
          <w:bCs/>
          <w:color w:val="000000"/>
          <w:sz w:val="24"/>
          <w:szCs w:val="24"/>
        </w:rPr>
        <w:t xml:space="preserve">- ścianki HPL - </w:t>
      </w:r>
      <w:r w:rsidRPr="00F75D11">
        <w:rPr>
          <w:rFonts w:asciiTheme="minorHAnsi" w:hAnsiTheme="minorHAnsi" w:cs="Calibri"/>
          <w:bCs/>
          <w:color w:val="000000"/>
          <w:sz w:val="24"/>
          <w:szCs w:val="24"/>
        </w:rPr>
        <w:t>ścianki i skrzydła drzwi rob</w:t>
      </w:r>
      <w:r>
        <w:rPr>
          <w:rFonts w:asciiTheme="minorHAnsi" w:hAnsiTheme="minorHAnsi" w:cs="Calibri"/>
          <w:bCs/>
          <w:color w:val="000000"/>
          <w:sz w:val="24"/>
          <w:szCs w:val="24"/>
        </w:rPr>
        <w:t>ione na wymiar z płyt HPL gr. 12mm, kolor do uzgodnienia z Projektantem, s</w:t>
      </w:r>
      <w:r w:rsidRPr="00F75D11">
        <w:rPr>
          <w:rFonts w:asciiTheme="minorHAnsi" w:hAnsiTheme="minorHAnsi" w:cs="Calibri"/>
          <w:bCs/>
          <w:color w:val="000000"/>
          <w:sz w:val="24"/>
          <w:szCs w:val="24"/>
        </w:rPr>
        <w:t>zcze</w:t>
      </w:r>
      <w:r>
        <w:rPr>
          <w:rFonts w:asciiTheme="minorHAnsi" w:hAnsiTheme="minorHAnsi" w:cs="Calibri"/>
          <w:bCs/>
          <w:color w:val="000000"/>
          <w:sz w:val="24"/>
          <w:szCs w:val="24"/>
        </w:rPr>
        <w:t>góły wg zestawienia ścianek HPL,</w:t>
      </w:r>
      <w:r w:rsidR="00A52E02">
        <w:rPr>
          <w:rFonts w:asciiTheme="minorHAnsi" w:hAnsiTheme="minorHAnsi" w:cs="Calibri"/>
          <w:bCs/>
          <w:color w:val="000000"/>
          <w:sz w:val="24"/>
          <w:szCs w:val="24"/>
        </w:rPr>
        <w:t xml:space="preserve"> ścianki kabin ustępowych montować przy zachowaniu odległości 60cm od przedniej krawędzi miski ustępowej,</w:t>
      </w:r>
    </w:p>
    <w:p w:rsidR="00305853" w:rsidRDefault="00305853" w:rsidP="00856D6B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Calibri"/>
          <w:bCs/>
          <w:color w:val="000000"/>
          <w:sz w:val="24"/>
          <w:szCs w:val="24"/>
        </w:rPr>
      </w:pPr>
      <w:r>
        <w:rPr>
          <w:rFonts w:asciiTheme="minorHAnsi" w:hAnsiTheme="minorHAnsi" w:cs="Calibri"/>
          <w:bCs/>
          <w:color w:val="000000"/>
          <w:sz w:val="24"/>
          <w:szCs w:val="24"/>
        </w:rPr>
        <w:t xml:space="preserve">- hydroizolacja „folia płynna” – np.: Deitermann Superflex 1, </w:t>
      </w:r>
      <w:r w:rsidR="00BB378D">
        <w:rPr>
          <w:rFonts w:asciiTheme="minorHAnsi" w:hAnsiTheme="minorHAnsi" w:cs="Calibri"/>
          <w:bCs/>
          <w:color w:val="000000"/>
          <w:sz w:val="24"/>
          <w:szCs w:val="24"/>
        </w:rPr>
        <w:t xml:space="preserve">pod hydroizolację stosować grunt systemowy producenta, </w:t>
      </w:r>
    </w:p>
    <w:p w:rsidR="00BC7312" w:rsidRDefault="00BC7312" w:rsidP="00856D6B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Calibri"/>
          <w:bCs/>
          <w:color w:val="000000"/>
          <w:sz w:val="24"/>
          <w:szCs w:val="24"/>
        </w:rPr>
      </w:pPr>
      <w:r w:rsidRPr="00BE70AA">
        <w:rPr>
          <w:rFonts w:asciiTheme="minorHAnsi" w:hAnsiTheme="minorHAnsi" w:cs="Calibri"/>
          <w:bCs/>
          <w:color w:val="000000"/>
          <w:sz w:val="24"/>
          <w:szCs w:val="24"/>
        </w:rPr>
        <w:t xml:space="preserve">- wyposażenie: </w:t>
      </w:r>
      <w:r w:rsidR="00460EC6" w:rsidRPr="00460EC6">
        <w:rPr>
          <w:rFonts w:asciiTheme="minorHAnsi" w:hAnsiTheme="minorHAnsi" w:cs="Calibri"/>
          <w:bCs/>
          <w:color w:val="FF0000"/>
          <w:sz w:val="24"/>
          <w:szCs w:val="24"/>
        </w:rPr>
        <w:t xml:space="preserve">zgodnie z „ZESTAWIENIE WYPOSAŻENIA - pom. nr: 2, 4, 6, 15, 16 - toalety damskie”, </w:t>
      </w:r>
      <w:r w:rsidR="00091B54">
        <w:rPr>
          <w:rFonts w:asciiTheme="minorHAnsi" w:hAnsiTheme="minorHAnsi" w:cs="Calibri"/>
          <w:bCs/>
          <w:color w:val="FF0000"/>
          <w:sz w:val="24"/>
          <w:szCs w:val="24"/>
        </w:rPr>
        <w:t>do uzgodnienia z Inwestorem i Projektantem.</w:t>
      </w:r>
    </w:p>
    <w:p w:rsidR="005006FD" w:rsidRPr="00465F60" w:rsidRDefault="005006FD" w:rsidP="005006FD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Calibri"/>
          <w:bCs/>
          <w:color w:val="FF0000"/>
          <w:sz w:val="24"/>
          <w:szCs w:val="24"/>
        </w:rPr>
      </w:pPr>
    </w:p>
    <w:p w:rsidR="002E57F4" w:rsidRPr="0044149E" w:rsidRDefault="002E57F4" w:rsidP="002E57F4">
      <w:pPr>
        <w:spacing w:after="0" w:line="240" w:lineRule="auto"/>
        <w:jc w:val="both"/>
        <w:rPr>
          <w:rFonts w:asciiTheme="minorHAnsi" w:hAnsiTheme="minorHAnsi" w:cs="Arial"/>
          <w:sz w:val="24"/>
          <w:szCs w:val="24"/>
        </w:rPr>
      </w:pPr>
      <w:r w:rsidRPr="007F6B6D">
        <w:rPr>
          <w:rFonts w:asciiTheme="minorHAnsi" w:hAnsiTheme="minorHAnsi" w:cs="Arial"/>
          <w:sz w:val="24"/>
          <w:szCs w:val="24"/>
        </w:rPr>
        <w:t xml:space="preserve">c) warstwy posadzkowe pomieszczeń </w:t>
      </w:r>
      <w:r w:rsidR="00280B84" w:rsidRPr="007F6B6D">
        <w:rPr>
          <w:rFonts w:asciiTheme="minorHAnsi" w:hAnsiTheme="minorHAnsi" w:cs="Arial"/>
          <w:b/>
          <w:sz w:val="24"/>
          <w:szCs w:val="24"/>
        </w:rPr>
        <w:t>„typowych”</w:t>
      </w:r>
      <w:r w:rsidR="0044149E" w:rsidRPr="007F6B6D">
        <w:rPr>
          <w:rFonts w:asciiTheme="minorHAnsi" w:hAnsiTheme="minorHAnsi" w:cs="Arial"/>
          <w:b/>
          <w:sz w:val="24"/>
          <w:szCs w:val="24"/>
        </w:rPr>
        <w:t xml:space="preserve"> </w:t>
      </w:r>
      <w:r w:rsidR="005C5576" w:rsidRPr="0044149E">
        <w:rPr>
          <w:rFonts w:asciiTheme="minorHAnsi" w:hAnsiTheme="minorHAnsi" w:cs="Arial"/>
          <w:sz w:val="24"/>
          <w:szCs w:val="24"/>
        </w:rPr>
        <w:t>nr 1-6</w:t>
      </w:r>
      <w:r w:rsidR="005006FD" w:rsidRPr="0044149E">
        <w:rPr>
          <w:rFonts w:asciiTheme="minorHAnsi" w:hAnsiTheme="minorHAnsi" w:cs="Arial"/>
          <w:sz w:val="24"/>
          <w:szCs w:val="24"/>
        </w:rPr>
        <w:t xml:space="preserve">, </w:t>
      </w:r>
      <w:r w:rsidR="005C5576" w:rsidRPr="0044149E">
        <w:rPr>
          <w:rFonts w:asciiTheme="minorHAnsi" w:hAnsiTheme="minorHAnsi" w:cs="Arial"/>
          <w:sz w:val="24"/>
          <w:szCs w:val="24"/>
        </w:rPr>
        <w:t>8</w:t>
      </w:r>
      <w:r w:rsidR="00280B84" w:rsidRPr="0044149E">
        <w:rPr>
          <w:rFonts w:asciiTheme="minorHAnsi" w:hAnsiTheme="minorHAnsi" w:cs="Arial"/>
          <w:sz w:val="24"/>
          <w:szCs w:val="24"/>
        </w:rPr>
        <w:t xml:space="preserve">, 8a, 8b, 9, </w:t>
      </w:r>
      <w:r w:rsidR="005C5576" w:rsidRPr="0044149E">
        <w:rPr>
          <w:rFonts w:asciiTheme="minorHAnsi" w:hAnsiTheme="minorHAnsi" w:cs="Arial"/>
          <w:sz w:val="24"/>
          <w:szCs w:val="24"/>
        </w:rPr>
        <w:t>10</w:t>
      </w:r>
      <w:r w:rsidR="005006FD" w:rsidRPr="0044149E">
        <w:rPr>
          <w:rFonts w:asciiTheme="minorHAnsi" w:hAnsiTheme="minorHAnsi" w:cs="Arial"/>
          <w:sz w:val="24"/>
          <w:szCs w:val="24"/>
        </w:rPr>
        <w:t xml:space="preserve">, </w:t>
      </w:r>
      <w:r w:rsidR="00EA6105">
        <w:rPr>
          <w:rFonts w:asciiTheme="minorHAnsi" w:hAnsiTheme="minorHAnsi" w:cs="Arial"/>
          <w:sz w:val="24"/>
          <w:szCs w:val="24"/>
        </w:rPr>
        <w:t xml:space="preserve">14, </w:t>
      </w:r>
      <w:r w:rsidR="005006FD" w:rsidRPr="0044149E">
        <w:rPr>
          <w:rFonts w:asciiTheme="minorHAnsi" w:hAnsiTheme="minorHAnsi" w:cs="Arial"/>
          <w:color w:val="FF0000"/>
          <w:sz w:val="24"/>
          <w:szCs w:val="24"/>
        </w:rPr>
        <w:t>15</w:t>
      </w:r>
      <w:r w:rsidR="0044149E" w:rsidRPr="0044149E">
        <w:rPr>
          <w:rFonts w:asciiTheme="minorHAnsi" w:hAnsiTheme="minorHAnsi" w:cs="Arial"/>
          <w:color w:val="FF0000"/>
          <w:sz w:val="24"/>
          <w:szCs w:val="24"/>
        </w:rPr>
        <w:t>, 16</w:t>
      </w:r>
      <w:r w:rsidRPr="0044149E">
        <w:rPr>
          <w:rFonts w:asciiTheme="minorHAnsi" w:hAnsiTheme="minorHAnsi" w:cs="Arial"/>
          <w:sz w:val="24"/>
          <w:szCs w:val="24"/>
        </w:rPr>
        <w:t>:</w:t>
      </w:r>
    </w:p>
    <w:p w:rsidR="002E57F4" w:rsidRPr="0044149E" w:rsidRDefault="00F04C67" w:rsidP="00F04C67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Calibri"/>
          <w:bCs/>
          <w:color w:val="000000"/>
          <w:sz w:val="24"/>
          <w:szCs w:val="24"/>
        </w:rPr>
      </w:pPr>
      <w:r w:rsidRPr="0044149E">
        <w:rPr>
          <w:rFonts w:asciiTheme="minorHAnsi" w:hAnsiTheme="minorHAnsi" w:cs="Calibri"/>
          <w:bCs/>
          <w:color w:val="000000"/>
          <w:sz w:val="24"/>
          <w:szCs w:val="24"/>
        </w:rPr>
        <w:t>- likwidacja istniejącej posadzki z płytek ceramicznych</w:t>
      </w:r>
      <w:r w:rsidR="002E57F4" w:rsidRPr="0044149E">
        <w:rPr>
          <w:rFonts w:asciiTheme="minorHAnsi" w:hAnsiTheme="minorHAnsi" w:cs="Calibri"/>
          <w:bCs/>
          <w:color w:val="000000"/>
          <w:sz w:val="24"/>
          <w:szCs w:val="24"/>
        </w:rPr>
        <w:t xml:space="preserve"> i skucie wylewki</w:t>
      </w:r>
      <w:r w:rsidRPr="0044149E">
        <w:rPr>
          <w:rFonts w:asciiTheme="minorHAnsi" w:hAnsiTheme="minorHAnsi" w:cs="Calibri"/>
          <w:bCs/>
          <w:color w:val="000000"/>
          <w:sz w:val="24"/>
          <w:szCs w:val="24"/>
        </w:rPr>
        <w:t>,</w:t>
      </w:r>
    </w:p>
    <w:p w:rsidR="005C5576" w:rsidRPr="0044149E" w:rsidRDefault="005C5576" w:rsidP="00F04C67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Calibri"/>
          <w:bCs/>
          <w:color w:val="000000"/>
          <w:sz w:val="24"/>
          <w:szCs w:val="24"/>
        </w:rPr>
      </w:pPr>
      <w:r w:rsidRPr="0044149E">
        <w:rPr>
          <w:rFonts w:asciiTheme="minorHAnsi" w:hAnsiTheme="minorHAnsi" w:cs="Calibri"/>
          <w:bCs/>
          <w:color w:val="000000"/>
          <w:sz w:val="24"/>
          <w:szCs w:val="24"/>
        </w:rPr>
        <w:t xml:space="preserve">- wybranie warstwy zasypowej (pomieszczenia nr </w:t>
      </w:r>
      <w:r w:rsidR="00280B84" w:rsidRPr="0044149E">
        <w:rPr>
          <w:rFonts w:asciiTheme="minorHAnsi" w:hAnsiTheme="minorHAnsi" w:cs="Arial"/>
          <w:sz w:val="24"/>
          <w:szCs w:val="24"/>
        </w:rPr>
        <w:t>8, 8a, 8b, 9, 10</w:t>
      </w:r>
      <w:r w:rsidR="00280B84" w:rsidRPr="0044149E">
        <w:rPr>
          <w:rFonts w:asciiTheme="minorHAnsi" w:hAnsiTheme="minorHAnsi" w:cs="Calibri"/>
          <w:bCs/>
          <w:color w:val="000000"/>
          <w:sz w:val="24"/>
          <w:szCs w:val="24"/>
        </w:rPr>
        <w:t>) o gr. około 15cm,</w:t>
      </w:r>
    </w:p>
    <w:p w:rsidR="00F04C67" w:rsidRPr="0044149E" w:rsidRDefault="005C5576" w:rsidP="00F04C67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Calibri"/>
          <w:bCs/>
          <w:color w:val="000000"/>
          <w:sz w:val="24"/>
          <w:szCs w:val="24"/>
        </w:rPr>
      </w:pPr>
      <w:r w:rsidRPr="0044149E">
        <w:rPr>
          <w:rFonts w:asciiTheme="minorHAnsi" w:hAnsiTheme="minorHAnsi" w:cs="Calibri"/>
          <w:bCs/>
          <w:color w:val="000000"/>
          <w:sz w:val="24"/>
          <w:szCs w:val="24"/>
        </w:rPr>
        <w:lastRenderedPageBreak/>
        <w:t xml:space="preserve">- </w:t>
      </w:r>
      <w:r w:rsidR="00F04C67" w:rsidRPr="0044149E">
        <w:rPr>
          <w:rFonts w:asciiTheme="minorHAnsi" w:hAnsiTheme="minorHAnsi" w:cs="Calibri"/>
          <w:bCs/>
          <w:color w:val="000000"/>
          <w:sz w:val="24"/>
          <w:szCs w:val="24"/>
        </w:rPr>
        <w:t xml:space="preserve">wybranie warstwy zasypowej </w:t>
      </w:r>
      <w:r w:rsidRPr="0044149E">
        <w:rPr>
          <w:rFonts w:asciiTheme="minorHAnsi" w:hAnsiTheme="minorHAnsi" w:cs="Calibri"/>
          <w:bCs/>
          <w:color w:val="000000"/>
          <w:sz w:val="24"/>
          <w:szCs w:val="24"/>
        </w:rPr>
        <w:t>(pomieszczenia nr 1-6</w:t>
      </w:r>
      <w:r w:rsidR="0044149E" w:rsidRPr="0044149E">
        <w:rPr>
          <w:rFonts w:asciiTheme="minorHAnsi" w:hAnsiTheme="minorHAnsi" w:cs="Calibri"/>
          <w:bCs/>
          <w:color w:val="000000"/>
          <w:sz w:val="24"/>
          <w:szCs w:val="24"/>
        </w:rPr>
        <w:t xml:space="preserve">, </w:t>
      </w:r>
      <w:r w:rsidR="00EA6105">
        <w:rPr>
          <w:rFonts w:asciiTheme="minorHAnsi" w:hAnsiTheme="minorHAnsi" w:cs="Calibri"/>
          <w:bCs/>
          <w:color w:val="000000"/>
          <w:sz w:val="24"/>
          <w:szCs w:val="24"/>
        </w:rPr>
        <w:t xml:space="preserve">14, </w:t>
      </w:r>
      <w:r w:rsidR="0044149E" w:rsidRPr="0044149E">
        <w:rPr>
          <w:rFonts w:asciiTheme="minorHAnsi" w:hAnsiTheme="minorHAnsi" w:cs="Arial"/>
          <w:color w:val="FF0000"/>
          <w:sz w:val="24"/>
          <w:szCs w:val="24"/>
        </w:rPr>
        <w:t>15, 16</w:t>
      </w:r>
      <w:r w:rsidRPr="0044149E">
        <w:rPr>
          <w:rFonts w:asciiTheme="minorHAnsi" w:hAnsiTheme="minorHAnsi" w:cs="Calibri"/>
          <w:bCs/>
          <w:color w:val="000000"/>
          <w:sz w:val="24"/>
          <w:szCs w:val="24"/>
        </w:rPr>
        <w:t xml:space="preserve">) </w:t>
      </w:r>
      <w:r w:rsidR="00F04C67" w:rsidRPr="0044149E">
        <w:rPr>
          <w:rFonts w:asciiTheme="minorHAnsi" w:hAnsiTheme="minorHAnsi" w:cs="Calibri"/>
          <w:bCs/>
          <w:color w:val="000000"/>
          <w:sz w:val="24"/>
          <w:szCs w:val="24"/>
        </w:rPr>
        <w:t>do górnego poziomu sklepienia ceglanego (bez wybierania zasypu z przestrzeni „pachy” sklepienia)</w:t>
      </w:r>
      <w:r w:rsidR="00280B84" w:rsidRPr="0044149E">
        <w:rPr>
          <w:rFonts w:asciiTheme="minorHAnsi" w:hAnsiTheme="minorHAnsi" w:cs="Calibri"/>
          <w:bCs/>
          <w:color w:val="000000"/>
          <w:sz w:val="24"/>
          <w:szCs w:val="24"/>
        </w:rPr>
        <w:t xml:space="preserve"> o gr. około 15cm,</w:t>
      </w:r>
    </w:p>
    <w:p w:rsidR="00F04C67" w:rsidRPr="0044149E" w:rsidRDefault="00F04C67" w:rsidP="00F04C67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Calibri"/>
          <w:bCs/>
          <w:color w:val="000000"/>
          <w:sz w:val="24"/>
          <w:szCs w:val="24"/>
        </w:rPr>
      </w:pPr>
      <w:r w:rsidRPr="0044149E">
        <w:rPr>
          <w:rFonts w:asciiTheme="minorHAnsi" w:hAnsiTheme="minorHAnsi" w:cs="Calibri"/>
          <w:bCs/>
          <w:color w:val="000000"/>
          <w:sz w:val="24"/>
          <w:szCs w:val="24"/>
        </w:rPr>
        <w:t xml:space="preserve">- ułożenie warstwy izolacji akustycznej/wypełniającej ze polistyrenu spienialnego EPS </w:t>
      </w:r>
      <w:r w:rsidR="0044149E" w:rsidRPr="0044149E">
        <w:rPr>
          <w:rFonts w:asciiTheme="minorHAnsi" w:hAnsiTheme="minorHAnsi" w:cs="Calibri"/>
          <w:bCs/>
          <w:color w:val="000000"/>
          <w:sz w:val="24"/>
          <w:szCs w:val="24"/>
        </w:rPr>
        <w:t>1</w:t>
      </w:r>
      <w:r w:rsidRPr="0044149E">
        <w:rPr>
          <w:rFonts w:asciiTheme="minorHAnsi" w:hAnsiTheme="minorHAnsi" w:cs="Calibri"/>
          <w:bCs/>
          <w:color w:val="000000"/>
          <w:sz w:val="24"/>
          <w:szCs w:val="24"/>
        </w:rPr>
        <w:t>00-037</w:t>
      </w:r>
      <w:r w:rsidR="008076C0" w:rsidRPr="0044149E">
        <w:rPr>
          <w:rFonts w:asciiTheme="minorHAnsi" w:hAnsiTheme="minorHAnsi" w:cs="Calibri"/>
          <w:bCs/>
          <w:color w:val="000000"/>
          <w:sz w:val="24"/>
          <w:szCs w:val="24"/>
        </w:rPr>
        <w:t xml:space="preserve"> o </w:t>
      </w:r>
      <w:r w:rsidRPr="0044149E">
        <w:rPr>
          <w:rFonts w:asciiTheme="minorHAnsi" w:hAnsiTheme="minorHAnsi" w:cs="Calibri"/>
          <w:bCs/>
          <w:color w:val="000000"/>
          <w:sz w:val="24"/>
          <w:szCs w:val="24"/>
        </w:rPr>
        <w:t>gr. około 15cm, grubość warstwy polistyrenu należy dobrać tak aby nowy poziom wykończeniowy pomieszczenia był taki jak poziom korytarza zewnętrznego,</w:t>
      </w:r>
    </w:p>
    <w:p w:rsidR="00F04C67" w:rsidRPr="0044149E" w:rsidRDefault="00F04C67" w:rsidP="00F04C67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Calibri"/>
          <w:bCs/>
          <w:color w:val="000000"/>
          <w:sz w:val="24"/>
          <w:szCs w:val="24"/>
        </w:rPr>
      </w:pPr>
      <w:r w:rsidRPr="0044149E">
        <w:rPr>
          <w:rFonts w:asciiTheme="minorHAnsi" w:hAnsiTheme="minorHAnsi" w:cs="Calibri"/>
          <w:bCs/>
          <w:color w:val="000000"/>
          <w:sz w:val="24"/>
          <w:szCs w:val="24"/>
        </w:rPr>
        <w:t>- ułożenie foli PE i wywinięcie na ściany do poziomu przyszłej posadzki</w:t>
      </w:r>
      <w:r w:rsidR="008076C0" w:rsidRPr="0044149E">
        <w:rPr>
          <w:rFonts w:asciiTheme="minorHAnsi" w:hAnsiTheme="minorHAnsi" w:cs="Calibri"/>
          <w:bCs/>
          <w:color w:val="000000"/>
          <w:sz w:val="24"/>
          <w:szCs w:val="24"/>
        </w:rPr>
        <w:t>,</w:t>
      </w:r>
    </w:p>
    <w:p w:rsidR="008076C0" w:rsidRPr="0044149E" w:rsidRDefault="008076C0" w:rsidP="008076C0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Calibri"/>
          <w:bCs/>
          <w:color w:val="000000"/>
          <w:sz w:val="24"/>
          <w:szCs w:val="24"/>
        </w:rPr>
      </w:pPr>
      <w:r w:rsidRPr="0044149E">
        <w:rPr>
          <w:rFonts w:asciiTheme="minorHAnsi" w:hAnsiTheme="minorHAnsi" w:cs="Calibri"/>
          <w:bCs/>
          <w:color w:val="000000"/>
          <w:sz w:val="24"/>
          <w:szCs w:val="24"/>
        </w:rPr>
        <w:t>- wykonanie warstwy wylewki betonowej gr. 5cm zbrojonej siatką stalową fi 4mm, oczko 10x10cm,</w:t>
      </w:r>
    </w:p>
    <w:p w:rsidR="006A3D33" w:rsidRPr="0044149E" w:rsidRDefault="006A3D33" w:rsidP="008076C0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Calibri"/>
          <w:bCs/>
          <w:color w:val="000000"/>
          <w:sz w:val="24"/>
          <w:szCs w:val="24"/>
        </w:rPr>
      </w:pPr>
      <w:r w:rsidRPr="0044149E">
        <w:rPr>
          <w:rFonts w:asciiTheme="minorHAnsi" w:hAnsiTheme="minorHAnsi" w:cs="Calibri"/>
          <w:bCs/>
          <w:color w:val="000000"/>
          <w:sz w:val="24"/>
          <w:szCs w:val="24"/>
        </w:rPr>
        <w:t>- wykonanie warstwy wylewki samopoziomującej o gr. do 2cm,</w:t>
      </w:r>
    </w:p>
    <w:p w:rsidR="002E57F4" w:rsidRPr="0044149E" w:rsidRDefault="008076C0" w:rsidP="008076C0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Calibri"/>
          <w:bCs/>
          <w:color w:val="000000"/>
          <w:sz w:val="24"/>
          <w:szCs w:val="24"/>
        </w:rPr>
      </w:pPr>
      <w:r w:rsidRPr="0044149E">
        <w:rPr>
          <w:rFonts w:asciiTheme="minorHAnsi" w:hAnsiTheme="minorHAnsi" w:cs="Calibri"/>
          <w:bCs/>
          <w:color w:val="000000"/>
          <w:sz w:val="24"/>
          <w:szCs w:val="24"/>
        </w:rPr>
        <w:t>- z</w:t>
      </w:r>
      <w:r w:rsidR="002E57F4" w:rsidRPr="0044149E">
        <w:rPr>
          <w:rFonts w:asciiTheme="minorHAnsi" w:hAnsiTheme="minorHAnsi" w:cs="Calibri"/>
          <w:bCs/>
          <w:color w:val="000000"/>
          <w:sz w:val="24"/>
          <w:szCs w:val="24"/>
        </w:rPr>
        <w:t xml:space="preserve">agruntowanie podkładem </w:t>
      </w:r>
      <w:r w:rsidRPr="0044149E">
        <w:rPr>
          <w:rFonts w:asciiTheme="minorHAnsi" w:hAnsiTheme="minorHAnsi" w:cs="Calibri"/>
          <w:bCs/>
          <w:color w:val="000000"/>
          <w:sz w:val="24"/>
          <w:szCs w:val="24"/>
        </w:rPr>
        <w:t>systemowym,</w:t>
      </w:r>
    </w:p>
    <w:p w:rsidR="002E57F4" w:rsidRPr="0044149E" w:rsidRDefault="008076C0" w:rsidP="008076C0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Calibri"/>
          <w:bCs/>
          <w:color w:val="000000"/>
          <w:sz w:val="24"/>
          <w:szCs w:val="24"/>
        </w:rPr>
      </w:pPr>
      <w:r w:rsidRPr="0044149E">
        <w:rPr>
          <w:rFonts w:asciiTheme="minorHAnsi" w:hAnsiTheme="minorHAnsi" w:cs="Calibri"/>
          <w:bCs/>
          <w:color w:val="000000"/>
          <w:sz w:val="24"/>
          <w:szCs w:val="24"/>
        </w:rPr>
        <w:t xml:space="preserve">- </w:t>
      </w:r>
      <w:r w:rsidR="006A3D33" w:rsidRPr="0044149E">
        <w:rPr>
          <w:rFonts w:asciiTheme="minorHAnsi" w:hAnsiTheme="minorHAnsi" w:cs="Calibri"/>
          <w:bCs/>
          <w:color w:val="000000"/>
          <w:sz w:val="24"/>
          <w:szCs w:val="24"/>
        </w:rPr>
        <w:t xml:space="preserve">wykonanie </w:t>
      </w:r>
      <w:r w:rsidR="006A3D33" w:rsidRPr="0044149E">
        <w:rPr>
          <w:rFonts w:asciiTheme="minorHAnsi" w:hAnsiTheme="minorHAnsi" w:cs="Arial"/>
          <w:sz w:val="24"/>
          <w:szCs w:val="24"/>
        </w:rPr>
        <w:t>hydroizolacji</w:t>
      </w:r>
      <w:r w:rsidR="00257FCA" w:rsidRPr="0044149E">
        <w:rPr>
          <w:rFonts w:asciiTheme="minorHAnsi" w:hAnsiTheme="minorHAnsi" w:cs="Arial"/>
          <w:sz w:val="24"/>
          <w:szCs w:val="24"/>
        </w:rPr>
        <w:t xml:space="preserve"> </w:t>
      </w:r>
      <w:r w:rsidR="006A3D33" w:rsidRPr="0044149E">
        <w:rPr>
          <w:rFonts w:asciiTheme="minorHAnsi" w:hAnsiTheme="minorHAnsi" w:cs="Arial"/>
          <w:sz w:val="24"/>
          <w:szCs w:val="24"/>
        </w:rPr>
        <w:t>"folia płynna"</w:t>
      </w:r>
      <w:r w:rsidR="00257FCA" w:rsidRPr="0044149E">
        <w:rPr>
          <w:rFonts w:asciiTheme="minorHAnsi" w:hAnsiTheme="minorHAnsi" w:cs="Arial"/>
          <w:sz w:val="24"/>
          <w:szCs w:val="24"/>
        </w:rPr>
        <w:t xml:space="preserve"> </w:t>
      </w:r>
      <w:r w:rsidR="006A3D33" w:rsidRPr="0044149E">
        <w:rPr>
          <w:rFonts w:asciiTheme="minorHAnsi" w:hAnsiTheme="minorHAnsi" w:cs="Arial"/>
          <w:sz w:val="24"/>
          <w:szCs w:val="24"/>
        </w:rPr>
        <w:t>w poziomie oraz nałożenie hydroizolacji na otynkowanych ścianach bocznych na wysokość 20cm od poziomu wykończeniowego posadzki,</w:t>
      </w:r>
    </w:p>
    <w:p w:rsidR="002E57F4" w:rsidRPr="008076C0" w:rsidRDefault="008076C0" w:rsidP="008076C0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Calibri"/>
          <w:bCs/>
          <w:color w:val="000000"/>
          <w:sz w:val="24"/>
          <w:szCs w:val="24"/>
        </w:rPr>
      </w:pPr>
      <w:r w:rsidRPr="0044149E">
        <w:rPr>
          <w:rFonts w:asciiTheme="minorHAnsi" w:hAnsiTheme="minorHAnsi" w:cs="Calibri"/>
          <w:bCs/>
          <w:color w:val="000000"/>
          <w:sz w:val="24"/>
          <w:szCs w:val="24"/>
        </w:rPr>
        <w:t xml:space="preserve">- </w:t>
      </w:r>
      <w:r w:rsidR="006A3D33" w:rsidRPr="0044149E">
        <w:rPr>
          <w:rFonts w:asciiTheme="minorHAnsi" w:hAnsiTheme="minorHAnsi" w:cs="Calibri"/>
          <w:bCs/>
          <w:color w:val="000000"/>
          <w:sz w:val="24"/>
          <w:szCs w:val="24"/>
        </w:rPr>
        <w:t>u</w:t>
      </w:r>
      <w:r w:rsidR="002E57F4" w:rsidRPr="0044149E">
        <w:rPr>
          <w:rFonts w:asciiTheme="minorHAnsi" w:hAnsiTheme="minorHAnsi" w:cs="Calibri"/>
          <w:bCs/>
          <w:color w:val="000000"/>
          <w:sz w:val="24"/>
          <w:szCs w:val="24"/>
        </w:rPr>
        <w:t>łożenie</w:t>
      </w:r>
      <w:r w:rsidR="007F6B6D">
        <w:rPr>
          <w:rFonts w:asciiTheme="minorHAnsi" w:hAnsiTheme="minorHAnsi" w:cs="Calibri"/>
          <w:bCs/>
          <w:color w:val="000000"/>
          <w:sz w:val="24"/>
          <w:szCs w:val="24"/>
        </w:rPr>
        <w:t>:</w:t>
      </w:r>
      <w:r w:rsidR="002E57F4" w:rsidRPr="0044149E">
        <w:rPr>
          <w:rFonts w:asciiTheme="minorHAnsi" w:hAnsiTheme="minorHAnsi" w:cs="Calibri"/>
          <w:bCs/>
          <w:color w:val="000000"/>
          <w:sz w:val="24"/>
          <w:szCs w:val="24"/>
        </w:rPr>
        <w:t xml:space="preserve"> </w:t>
      </w:r>
      <w:r w:rsidR="003303C7" w:rsidRPr="007F6B6D">
        <w:rPr>
          <w:color w:val="FF0000"/>
          <w:sz w:val="24"/>
        </w:rPr>
        <w:t>mozaiki posadzkowej do pom. „historycznych”</w:t>
      </w:r>
      <w:r w:rsidR="007F6B6D" w:rsidRPr="007F6B6D">
        <w:rPr>
          <w:color w:val="FF0000"/>
          <w:sz w:val="24"/>
        </w:rPr>
        <w:t xml:space="preserve"> – toalety damskie/ </w:t>
      </w:r>
      <w:r w:rsidR="007F6B6D" w:rsidRPr="007F6B6D">
        <w:rPr>
          <w:rFonts w:asciiTheme="minorHAnsi" w:hAnsiTheme="minorHAnsi" w:cs="Calibri"/>
          <w:bCs/>
          <w:sz w:val="24"/>
          <w:szCs w:val="24"/>
        </w:rPr>
        <w:t>płytki gres posadzkowe do pom. „historycznych” – toalety męskie</w:t>
      </w:r>
      <w:r w:rsidR="003303C7" w:rsidRPr="007F6B6D">
        <w:rPr>
          <w:sz w:val="24"/>
        </w:rPr>
        <w:t>.</w:t>
      </w:r>
    </w:p>
    <w:p w:rsidR="002E57F4" w:rsidRDefault="002E57F4" w:rsidP="000743E6">
      <w:pPr>
        <w:spacing w:after="0" w:line="240" w:lineRule="auto"/>
        <w:jc w:val="both"/>
        <w:rPr>
          <w:rFonts w:asciiTheme="minorHAnsi" w:hAnsiTheme="minorHAnsi" w:cs="Arial"/>
          <w:b/>
          <w:sz w:val="24"/>
          <w:szCs w:val="24"/>
          <w:highlight w:val="yellow"/>
        </w:rPr>
      </w:pPr>
    </w:p>
    <w:p w:rsidR="005C5576" w:rsidRPr="005C5576" w:rsidRDefault="005C5576" w:rsidP="005C5576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Calibri"/>
          <w:bCs/>
          <w:color w:val="000000"/>
          <w:sz w:val="24"/>
          <w:szCs w:val="24"/>
        </w:rPr>
      </w:pPr>
      <w:r w:rsidRPr="005C5576">
        <w:rPr>
          <w:rFonts w:asciiTheme="minorHAnsi" w:hAnsiTheme="minorHAnsi" w:cs="Arial"/>
          <w:sz w:val="24"/>
          <w:szCs w:val="24"/>
        </w:rPr>
        <w:t xml:space="preserve">d) </w:t>
      </w:r>
      <w:r w:rsidRPr="00F04C67">
        <w:rPr>
          <w:rFonts w:asciiTheme="minorHAnsi" w:hAnsiTheme="minorHAnsi" w:cs="Arial"/>
          <w:sz w:val="24"/>
          <w:szCs w:val="24"/>
        </w:rPr>
        <w:t xml:space="preserve">warstwy posadzkowe pomieszczeń </w:t>
      </w:r>
      <w:r w:rsidRPr="001F0C02">
        <w:rPr>
          <w:rFonts w:asciiTheme="minorHAnsi" w:hAnsiTheme="minorHAnsi" w:cs="Arial"/>
          <w:b/>
          <w:sz w:val="24"/>
          <w:szCs w:val="24"/>
        </w:rPr>
        <w:t>„mokrych”</w:t>
      </w:r>
      <w:r>
        <w:rPr>
          <w:rFonts w:asciiTheme="minorHAnsi" w:hAnsiTheme="minorHAnsi" w:cs="Arial"/>
          <w:sz w:val="24"/>
          <w:szCs w:val="24"/>
        </w:rPr>
        <w:t xml:space="preserve"> nr </w:t>
      </w:r>
      <w:r>
        <w:rPr>
          <w:rFonts w:asciiTheme="minorHAnsi" w:hAnsiTheme="minorHAnsi" w:cs="Calibri"/>
          <w:bCs/>
          <w:color w:val="000000"/>
          <w:sz w:val="24"/>
          <w:szCs w:val="24"/>
        </w:rPr>
        <w:t>7, 11, 12, 13</w:t>
      </w:r>
      <w:r w:rsidRPr="00F04C67">
        <w:rPr>
          <w:rFonts w:asciiTheme="minorHAnsi" w:hAnsiTheme="minorHAnsi" w:cs="Arial"/>
          <w:sz w:val="24"/>
          <w:szCs w:val="24"/>
        </w:rPr>
        <w:t>:</w:t>
      </w:r>
    </w:p>
    <w:p w:rsidR="005C5576" w:rsidRDefault="005C5576" w:rsidP="000743E6">
      <w:pPr>
        <w:spacing w:after="0" w:line="240" w:lineRule="auto"/>
        <w:jc w:val="both"/>
        <w:rPr>
          <w:rFonts w:asciiTheme="minorHAnsi" w:hAnsiTheme="minorHAnsi" w:cs="Arial"/>
          <w:sz w:val="24"/>
          <w:szCs w:val="24"/>
        </w:rPr>
      </w:pPr>
      <w:r w:rsidRPr="00280B84">
        <w:rPr>
          <w:rFonts w:asciiTheme="minorHAnsi" w:hAnsiTheme="minorHAnsi" w:cs="Arial"/>
          <w:sz w:val="24"/>
          <w:szCs w:val="24"/>
        </w:rPr>
        <w:t xml:space="preserve">- </w:t>
      </w:r>
      <w:r w:rsidR="00280B84" w:rsidRPr="00280B84">
        <w:rPr>
          <w:rFonts w:asciiTheme="minorHAnsi" w:hAnsiTheme="minorHAnsi" w:cs="Arial"/>
          <w:sz w:val="24"/>
          <w:szCs w:val="24"/>
        </w:rPr>
        <w:t xml:space="preserve">analogiczne ww. warstwy uzupełnione o dodatkową hydroizolację </w:t>
      </w:r>
      <w:r w:rsidR="001F0C02" w:rsidRPr="001F0C02">
        <w:rPr>
          <w:rFonts w:asciiTheme="minorHAnsi" w:hAnsiTheme="minorHAnsi" w:cs="Arial"/>
          <w:sz w:val="24"/>
          <w:szCs w:val="24"/>
        </w:rPr>
        <w:t>"folia płynna"</w:t>
      </w:r>
      <w:r w:rsidR="00280B84" w:rsidRPr="00280B84">
        <w:rPr>
          <w:rFonts w:asciiTheme="minorHAnsi" w:hAnsiTheme="minorHAnsi" w:cs="Arial"/>
          <w:sz w:val="24"/>
          <w:szCs w:val="24"/>
        </w:rPr>
        <w:t xml:space="preserve"> na podkładzie systemowym ułożoną na istn. stropie konstrukcyjnym (płyta żelbetowa, strop Kleina lub strop odcinkowy ceglany)</w:t>
      </w:r>
      <w:r w:rsidR="001F0C02">
        <w:rPr>
          <w:rFonts w:asciiTheme="minorHAnsi" w:hAnsiTheme="minorHAnsi" w:cs="Arial"/>
          <w:sz w:val="24"/>
          <w:szCs w:val="24"/>
        </w:rPr>
        <w:t xml:space="preserve"> i na ścianach do poziomu wykończeniowego </w:t>
      </w:r>
      <w:r w:rsidR="006A3D33">
        <w:rPr>
          <w:rFonts w:asciiTheme="minorHAnsi" w:hAnsiTheme="minorHAnsi" w:cs="Arial"/>
          <w:sz w:val="24"/>
          <w:szCs w:val="24"/>
        </w:rPr>
        <w:t>posadzki</w:t>
      </w:r>
      <w:r w:rsidR="00B067A7">
        <w:rPr>
          <w:rFonts w:asciiTheme="minorHAnsi" w:hAnsiTheme="minorHAnsi" w:cs="Arial"/>
          <w:sz w:val="24"/>
          <w:szCs w:val="24"/>
        </w:rPr>
        <w:t>,</w:t>
      </w:r>
    </w:p>
    <w:p w:rsidR="00B067A7" w:rsidRDefault="00B067A7" w:rsidP="000743E6">
      <w:pPr>
        <w:spacing w:after="0" w:line="240" w:lineRule="auto"/>
        <w:jc w:val="both"/>
        <w:rPr>
          <w:rFonts w:asciiTheme="minorHAnsi" w:hAnsiTheme="minorHAnsi" w:cs="Arial"/>
          <w:sz w:val="24"/>
          <w:szCs w:val="24"/>
        </w:rPr>
      </w:pPr>
      <w:r>
        <w:rPr>
          <w:rFonts w:asciiTheme="minorHAnsi" w:hAnsiTheme="minorHAnsi" w:cs="Arial"/>
          <w:sz w:val="24"/>
          <w:szCs w:val="24"/>
        </w:rPr>
        <w:t>- zapewnienie uszczelnienia przeciwwodnego na styku z wpustami</w:t>
      </w:r>
      <w:r w:rsidR="003529AB">
        <w:rPr>
          <w:rFonts w:asciiTheme="minorHAnsi" w:hAnsiTheme="minorHAnsi" w:cs="Arial"/>
          <w:sz w:val="24"/>
          <w:szCs w:val="24"/>
        </w:rPr>
        <w:t xml:space="preserve"> łazienkowymi prysznicowymi</w:t>
      </w:r>
      <w:r>
        <w:rPr>
          <w:rFonts w:asciiTheme="minorHAnsi" w:hAnsiTheme="minorHAnsi" w:cs="Arial"/>
          <w:sz w:val="24"/>
          <w:szCs w:val="24"/>
        </w:rPr>
        <w:t xml:space="preserve"> i rurami kanalizacyjnymi itp.,</w:t>
      </w:r>
    </w:p>
    <w:p w:rsidR="00E644A8" w:rsidRDefault="00E644A8" w:rsidP="000743E6">
      <w:pPr>
        <w:spacing w:after="0" w:line="240" w:lineRule="auto"/>
        <w:jc w:val="both"/>
        <w:rPr>
          <w:rFonts w:asciiTheme="minorHAnsi" w:hAnsiTheme="minorHAnsi" w:cs="Arial"/>
          <w:sz w:val="24"/>
          <w:szCs w:val="24"/>
        </w:rPr>
      </w:pPr>
      <w:r>
        <w:rPr>
          <w:rFonts w:asciiTheme="minorHAnsi" w:hAnsiTheme="minorHAnsi" w:cs="Arial"/>
          <w:sz w:val="24"/>
          <w:szCs w:val="24"/>
        </w:rPr>
        <w:t xml:space="preserve">- ułożenie </w:t>
      </w:r>
      <w:r>
        <w:rPr>
          <w:rFonts w:asciiTheme="minorHAnsi" w:hAnsiTheme="minorHAnsi" w:cs="Calibri"/>
          <w:bCs/>
          <w:sz w:val="24"/>
          <w:szCs w:val="24"/>
        </w:rPr>
        <w:t>płytek</w:t>
      </w:r>
      <w:r w:rsidRPr="005006FD">
        <w:rPr>
          <w:rFonts w:asciiTheme="minorHAnsi" w:hAnsiTheme="minorHAnsi" w:cs="Calibri"/>
          <w:bCs/>
          <w:sz w:val="24"/>
          <w:szCs w:val="24"/>
        </w:rPr>
        <w:t xml:space="preserve"> gres 60x60cm</w:t>
      </w:r>
      <w:r>
        <w:rPr>
          <w:rFonts w:asciiTheme="minorHAnsi" w:hAnsiTheme="minorHAnsi" w:cs="Calibri"/>
          <w:bCs/>
          <w:sz w:val="24"/>
          <w:szCs w:val="24"/>
        </w:rPr>
        <w:t>,</w:t>
      </w:r>
    </w:p>
    <w:p w:rsidR="00025E9B" w:rsidRDefault="00025E9B" w:rsidP="000743E6">
      <w:pPr>
        <w:spacing w:after="0" w:line="240" w:lineRule="auto"/>
        <w:jc w:val="both"/>
        <w:rPr>
          <w:rFonts w:asciiTheme="minorHAnsi" w:hAnsiTheme="minorHAnsi" w:cs="Arial"/>
          <w:b/>
          <w:sz w:val="24"/>
          <w:szCs w:val="24"/>
          <w:highlight w:val="yellow"/>
        </w:rPr>
      </w:pPr>
    </w:p>
    <w:p w:rsidR="00D328F1" w:rsidRDefault="00D328F1" w:rsidP="00D328F1">
      <w:pPr>
        <w:spacing w:after="0" w:line="240" w:lineRule="auto"/>
        <w:jc w:val="both"/>
        <w:rPr>
          <w:rFonts w:asciiTheme="minorHAnsi" w:hAnsiTheme="minorHAnsi" w:cs="Arial"/>
          <w:b/>
          <w:sz w:val="24"/>
          <w:szCs w:val="24"/>
        </w:rPr>
      </w:pPr>
      <w:r w:rsidRPr="00D328F1">
        <w:rPr>
          <w:rFonts w:asciiTheme="minorHAnsi" w:hAnsiTheme="minorHAnsi" w:cs="Arial"/>
          <w:sz w:val="24"/>
          <w:szCs w:val="24"/>
        </w:rPr>
        <w:t>e) ściany pomieszczeń</w:t>
      </w:r>
      <w:r w:rsidR="00257FCA">
        <w:rPr>
          <w:rFonts w:asciiTheme="minorHAnsi" w:hAnsiTheme="minorHAnsi" w:cs="Arial"/>
          <w:sz w:val="24"/>
          <w:szCs w:val="24"/>
        </w:rPr>
        <w:t xml:space="preserve"> </w:t>
      </w:r>
      <w:r w:rsidRPr="00C44D0F">
        <w:rPr>
          <w:rFonts w:asciiTheme="minorHAnsi" w:hAnsiTheme="minorHAnsi" w:cs="Arial"/>
          <w:b/>
          <w:sz w:val="24"/>
          <w:szCs w:val="24"/>
        </w:rPr>
        <w:t>„</w:t>
      </w:r>
      <w:r w:rsidR="00F475B9" w:rsidRPr="00C44D0F">
        <w:rPr>
          <w:rFonts w:asciiTheme="minorHAnsi" w:hAnsiTheme="minorHAnsi" w:cs="Arial"/>
          <w:b/>
          <w:sz w:val="24"/>
          <w:szCs w:val="24"/>
        </w:rPr>
        <w:t>historycznych</w:t>
      </w:r>
      <w:r w:rsidRPr="00C44D0F">
        <w:rPr>
          <w:rFonts w:asciiTheme="minorHAnsi" w:hAnsiTheme="minorHAnsi" w:cs="Arial"/>
          <w:b/>
          <w:sz w:val="24"/>
          <w:szCs w:val="24"/>
        </w:rPr>
        <w:t>”</w:t>
      </w:r>
      <w:r w:rsidR="005F5C5C">
        <w:rPr>
          <w:rFonts w:asciiTheme="minorHAnsi" w:hAnsiTheme="minorHAnsi" w:cs="Arial"/>
          <w:b/>
          <w:sz w:val="24"/>
          <w:szCs w:val="24"/>
        </w:rPr>
        <w:t xml:space="preserve"> </w:t>
      </w:r>
      <w:r w:rsidR="00F475B9">
        <w:rPr>
          <w:rFonts w:asciiTheme="minorHAnsi" w:hAnsiTheme="minorHAnsi" w:cs="Arial"/>
          <w:sz w:val="24"/>
          <w:szCs w:val="24"/>
        </w:rPr>
        <w:t>nr 1-6</w:t>
      </w:r>
      <w:r w:rsidR="00C762E3">
        <w:rPr>
          <w:rFonts w:asciiTheme="minorHAnsi" w:hAnsiTheme="minorHAnsi" w:cs="Arial"/>
          <w:sz w:val="24"/>
          <w:szCs w:val="24"/>
        </w:rPr>
        <w:t xml:space="preserve">, </w:t>
      </w:r>
      <w:r w:rsidR="00EA6105">
        <w:rPr>
          <w:rFonts w:asciiTheme="minorHAnsi" w:hAnsiTheme="minorHAnsi" w:cs="Arial"/>
          <w:sz w:val="24"/>
          <w:szCs w:val="24"/>
        </w:rPr>
        <w:t xml:space="preserve">14, </w:t>
      </w:r>
      <w:r w:rsidR="00C762E3" w:rsidRPr="00C762E3">
        <w:rPr>
          <w:rFonts w:asciiTheme="minorHAnsi" w:hAnsiTheme="minorHAnsi" w:cs="Arial"/>
          <w:color w:val="FF0000"/>
          <w:sz w:val="24"/>
          <w:szCs w:val="24"/>
        </w:rPr>
        <w:t>15</w:t>
      </w:r>
      <w:r w:rsidR="0044149E">
        <w:rPr>
          <w:rFonts w:asciiTheme="minorHAnsi" w:hAnsiTheme="minorHAnsi" w:cs="Arial"/>
          <w:color w:val="FF0000"/>
          <w:sz w:val="24"/>
          <w:szCs w:val="24"/>
        </w:rPr>
        <w:t>, 16</w:t>
      </w:r>
      <w:r w:rsidR="00C762E3">
        <w:rPr>
          <w:rFonts w:asciiTheme="minorHAnsi" w:hAnsiTheme="minorHAnsi" w:cs="Arial"/>
          <w:sz w:val="24"/>
          <w:szCs w:val="24"/>
        </w:rPr>
        <w:t xml:space="preserve"> </w:t>
      </w:r>
      <w:r w:rsidR="001A6C44">
        <w:rPr>
          <w:rFonts w:asciiTheme="minorHAnsi" w:hAnsiTheme="minorHAnsi" w:cs="Arial"/>
          <w:sz w:val="24"/>
          <w:szCs w:val="24"/>
        </w:rPr>
        <w:t>(postępować zgodnie z P</w:t>
      </w:r>
      <w:r w:rsidR="0072224F" w:rsidRPr="00F475B9">
        <w:rPr>
          <w:rFonts w:asciiTheme="minorHAnsi" w:hAnsiTheme="minorHAnsi" w:cs="Arial"/>
          <w:sz w:val="24"/>
          <w:szCs w:val="24"/>
        </w:rPr>
        <w:t>rogramem)</w:t>
      </w:r>
      <w:r w:rsidR="00F475B9">
        <w:rPr>
          <w:rFonts w:asciiTheme="minorHAnsi" w:hAnsiTheme="minorHAnsi" w:cs="Arial"/>
          <w:sz w:val="24"/>
          <w:szCs w:val="24"/>
        </w:rPr>
        <w:t>:</w:t>
      </w:r>
    </w:p>
    <w:p w:rsidR="00D328F1" w:rsidRDefault="00552A30" w:rsidP="00D328F1">
      <w:pPr>
        <w:spacing w:after="0" w:line="240" w:lineRule="auto"/>
        <w:jc w:val="both"/>
        <w:rPr>
          <w:rFonts w:asciiTheme="minorHAnsi" w:hAnsiTheme="minorHAnsi" w:cs="Arial"/>
          <w:color w:val="FF0000"/>
          <w:sz w:val="24"/>
          <w:szCs w:val="24"/>
        </w:rPr>
      </w:pPr>
      <w:r w:rsidRPr="00F475B9">
        <w:rPr>
          <w:rFonts w:asciiTheme="minorHAnsi" w:hAnsiTheme="minorHAnsi" w:cs="Arial"/>
          <w:sz w:val="24"/>
          <w:szCs w:val="24"/>
        </w:rPr>
        <w:t>- s</w:t>
      </w:r>
      <w:r w:rsidR="00D328F1" w:rsidRPr="00F475B9">
        <w:rPr>
          <w:rFonts w:asciiTheme="minorHAnsi" w:hAnsiTheme="minorHAnsi" w:cs="Arial"/>
          <w:sz w:val="24"/>
          <w:szCs w:val="24"/>
        </w:rPr>
        <w:t>kucie ist</w:t>
      </w:r>
      <w:r w:rsidR="00D21E66" w:rsidRPr="00F475B9">
        <w:rPr>
          <w:rFonts w:asciiTheme="minorHAnsi" w:hAnsiTheme="minorHAnsi" w:cs="Arial"/>
          <w:sz w:val="24"/>
          <w:szCs w:val="24"/>
        </w:rPr>
        <w:t>niejących płytek</w:t>
      </w:r>
      <w:r w:rsidR="00E644A8">
        <w:rPr>
          <w:rFonts w:asciiTheme="minorHAnsi" w:hAnsiTheme="minorHAnsi" w:cs="Arial"/>
          <w:sz w:val="24"/>
          <w:szCs w:val="24"/>
        </w:rPr>
        <w:t xml:space="preserve"> </w:t>
      </w:r>
      <w:r w:rsidR="00E644A8" w:rsidRPr="00E644A8">
        <w:rPr>
          <w:rFonts w:asciiTheme="minorHAnsi" w:hAnsiTheme="minorHAnsi" w:cs="Arial"/>
          <w:color w:val="FF0000"/>
          <w:sz w:val="24"/>
          <w:szCs w:val="24"/>
        </w:rPr>
        <w:t>i usunięcie kleju</w:t>
      </w:r>
      <w:r w:rsidR="0072224F" w:rsidRPr="00E644A8">
        <w:rPr>
          <w:rFonts w:asciiTheme="minorHAnsi" w:hAnsiTheme="minorHAnsi" w:cs="Arial"/>
          <w:color w:val="FF0000"/>
          <w:sz w:val="24"/>
          <w:szCs w:val="24"/>
        </w:rPr>
        <w:t>,</w:t>
      </w:r>
    </w:p>
    <w:p w:rsidR="00E644A8" w:rsidRDefault="00E644A8" w:rsidP="00D328F1">
      <w:pPr>
        <w:spacing w:after="0" w:line="240" w:lineRule="auto"/>
        <w:jc w:val="both"/>
        <w:rPr>
          <w:rFonts w:asciiTheme="minorHAnsi" w:hAnsiTheme="minorHAnsi" w:cs="Arial"/>
          <w:sz w:val="24"/>
          <w:szCs w:val="24"/>
        </w:rPr>
      </w:pPr>
      <w:r>
        <w:rPr>
          <w:rFonts w:asciiTheme="minorHAnsi" w:hAnsiTheme="minorHAnsi" w:cs="Arial"/>
          <w:color w:val="FF0000"/>
          <w:sz w:val="24"/>
          <w:szCs w:val="24"/>
        </w:rPr>
        <w:t>- skucie tynków w toalecie nr 4 i 6 w obszarze kabin w celu uzyskania szerokości kabin 100cm,</w:t>
      </w:r>
    </w:p>
    <w:p w:rsidR="0072224F" w:rsidRPr="00D328F1" w:rsidRDefault="0072224F" w:rsidP="0072224F">
      <w:pPr>
        <w:spacing w:after="0" w:line="240" w:lineRule="auto"/>
        <w:jc w:val="both"/>
        <w:rPr>
          <w:rFonts w:asciiTheme="minorHAnsi" w:hAnsiTheme="minorHAnsi" w:cs="Arial"/>
          <w:sz w:val="24"/>
          <w:szCs w:val="24"/>
        </w:rPr>
      </w:pPr>
      <w:r>
        <w:rPr>
          <w:rFonts w:asciiTheme="minorHAnsi" w:hAnsiTheme="minorHAnsi" w:cs="Arial"/>
          <w:sz w:val="24"/>
          <w:szCs w:val="24"/>
        </w:rPr>
        <w:t xml:space="preserve">- wyburzenie ścianek działowych, </w:t>
      </w:r>
    </w:p>
    <w:p w:rsidR="0072224F" w:rsidRDefault="0072224F" w:rsidP="00D328F1">
      <w:pPr>
        <w:spacing w:after="0" w:line="240" w:lineRule="auto"/>
        <w:jc w:val="both"/>
        <w:rPr>
          <w:rFonts w:asciiTheme="minorHAnsi" w:hAnsiTheme="minorHAnsi" w:cs="Arial"/>
          <w:sz w:val="24"/>
          <w:szCs w:val="24"/>
        </w:rPr>
      </w:pPr>
      <w:r w:rsidRPr="00D328F1">
        <w:rPr>
          <w:rFonts w:asciiTheme="minorHAnsi" w:hAnsiTheme="minorHAnsi" w:cs="Arial"/>
          <w:sz w:val="24"/>
          <w:szCs w:val="24"/>
        </w:rPr>
        <w:t>- wyburzenie fragmentu ściany osłaniającej szacht instalacyjny w celu uzyskania dostępu do pionó</w:t>
      </w:r>
      <w:r>
        <w:rPr>
          <w:rFonts w:asciiTheme="minorHAnsi" w:hAnsiTheme="minorHAnsi" w:cs="Arial"/>
          <w:sz w:val="24"/>
          <w:szCs w:val="24"/>
        </w:rPr>
        <w:t>w instalacyjnych i ich wymiana,</w:t>
      </w:r>
    </w:p>
    <w:p w:rsidR="0072224F" w:rsidRDefault="0072224F" w:rsidP="00D328F1">
      <w:pPr>
        <w:spacing w:after="0" w:line="240" w:lineRule="auto"/>
        <w:jc w:val="both"/>
        <w:rPr>
          <w:rFonts w:asciiTheme="minorHAnsi" w:hAnsiTheme="minorHAnsi" w:cs="Arial"/>
          <w:sz w:val="24"/>
          <w:szCs w:val="24"/>
        </w:rPr>
      </w:pPr>
      <w:r w:rsidRPr="00D328F1">
        <w:rPr>
          <w:rFonts w:asciiTheme="minorHAnsi" w:hAnsiTheme="minorHAnsi" w:cs="Arial"/>
          <w:sz w:val="24"/>
          <w:szCs w:val="24"/>
        </w:rPr>
        <w:t>- odtworzenie ww. ściany szachtu, wy</w:t>
      </w:r>
      <w:r>
        <w:rPr>
          <w:rFonts w:asciiTheme="minorHAnsi" w:hAnsiTheme="minorHAnsi" w:cs="Arial"/>
          <w:sz w:val="24"/>
          <w:szCs w:val="24"/>
        </w:rPr>
        <w:t>konanie pozostałych instalacji,</w:t>
      </w:r>
    </w:p>
    <w:p w:rsidR="00F475B9" w:rsidRPr="00F475B9" w:rsidRDefault="00F475B9" w:rsidP="00F475B9">
      <w:pPr>
        <w:spacing w:after="0" w:line="240" w:lineRule="auto"/>
        <w:jc w:val="both"/>
        <w:rPr>
          <w:rFonts w:asciiTheme="minorHAnsi" w:hAnsiTheme="minorHAnsi" w:cs="Arial"/>
          <w:sz w:val="24"/>
          <w:szCs w:val="24"/>
        </w:rPr>
      </w:pPr>
      <w:r>
        <w:rPr>
          <w:rFonts w:asciiTheme="minorHAnsi" w:hAnsiTheme="minorHAnsi" w:cs="Arial"/>
          <w:sz w:val="24"/>
          <w:szCs w:val="24"/>
        </w:rPr>
        <w:t xml:space="preserve">- </w:t>
      </w:r>
      <w:r w:rsidR="0072224F">
        <w:rPr>
          <w:rFonts w:asciiTheme="minorHAnsi" w:hAnsiTheme="minorHAnsi" w:cs="Arial"/>
          <w:sz w:val="24"/>
          <w:szCs w:val="24"/>
        </w:rPr>
        <w:t>u</w:t>
      </w:r>
      <w:r w:rsidR="0072224F" w:rsidRPr="00F475B9">
        <w:rPr>
          <w:rFonts w:asciiTheme="minorHAnsi" w:hAnsiTheme="minorHAnsi" w:cs="Arial"/>
          <w:sz w:val="24"/>
          <w:szCs w:val="24"/>
        </w:rPr>
        <w:t>sunięcie</w:t>
      </w:r>
      <w:r w:rsidRPr="00F475B9">
        <w:rPr>
          <w:rFonts w:asciiTheme="minorHAnsi" w:hAnsiTheme="minorHAnsi" w:cs="Arial"/>
          <w:sz w:val="24"/>
          <w:szCs w:val="24"/>
        </w:rPr>
        <w:t xml:space="preserve"> przemalowań i nawarstwień farb mające na celu wyrównanie powierzchni – zastosowanie szpachelek, ewentualnie działania wspomagane parownicami. Metody i środki zostaną wybrane po przep</w:t>
      </w:r>
      <w:r w:rsidR="0072224F">
        <w:rPr>
          <w:rFonts w:asciiTheme="minorHAnsi" w:hAnsiTheme="minorHAnsi" w:cs="Arial"/>
          <w:sz w:val="24"/>
          <w:szCs w:val="24"/>
        </w:rPr>
        <w:t>rowadzeniu prób na obiekcie,</w:t>
      </w:r>
    </w:p>
    <w:p w:rsidR="00F475B9" w:rsidRPr="00F475B9" w:rsidRDefault="00F475B9" w:rsidP="00F475B9">
      <w:pPr>
        <w:spacing w:after="0" w:line="240" w:lineRule="auto"/>
        <w:jc w:val="both"/>
        <w:rPr>
          <w:rFonts w:asciiTheme="minorHAnsi" w:hAnsiTheme="minorHAnsi" w:cs="Arial"/>
          <w:sz w:val="24"/>
          <w:szCs w:val="24"/>
        </w:rPr>
      </w:pPr>
      <w:r>
        <w:rPr>
          <w:rFonts w:asciiTheme="minorHAnsi" w:hAnsiTheme="minorHAnsi" w:cs="Arial"/>
          <w:sz w:val="24"/>
          <w:szCs w:val="24"/>
        </w:rPr>
        <w:t xml:space="preserve">- </w:t>
      </w:r>
      <w:r w:rsidR="0072224F">
        <w:rPr>
          <w:rFonts w:asciiTheme="minorHAnsi" w:hAnsiTheme="minorHAnsi" w:cs="Arial"/>
          <w:sz w:val="24"/>
          <w:szCs w:val="24"/>
        </w:rPr>
        <w:t>u</w:t>
      </w:r>
      <w:r w:rsidRPr="00F475B9">
        <w:rPr>
          <w:rFonts w:asciiTheme="minorHAnsi" w:hAnsiTheme="minorHAnsi" w:cs="Arial"/>
          <w:sz w:val="24"/>
          <w:szCs w:val="24"/>
        </w:rPr>
        <w:t xml:space="preserve">sunięcie mocno zdegradowanych fragmentów odspojonych wypraw (lokalnie) należy zachować starsze fragmenty </w:t>
      </w:r>
      <w:r w:rsidR="0072224F">
        <w:rPr>
          <w:rFonts w:asciiTheme="minorHAnsi" w:hAnsiTheme="minorHAnsi" w:cs="Arial"/>
          <w:sz w:val="24"/>
          <w:szCs w:val="24"/>
        </w:rPr>
        <w:t>w możliwie największym zakresie,</w:t>
      </w:r>
    </w:p>
    <w:p w:rsidR="00F475B9" w:rsidRPr="00F475B9" w:rsidRDefault="00F475B9" w:rsidP="00F475B9">
      <w:pPr>
        <w:spacing w:after="0" w:line="240" w:lineRule="auto"/>
        <w:jc w:val="both"/>
        <w:rPr>
          <w:rFonts w:asciiTheme="minorHAnsi" w:hAnsiTheme="minorHAnsi" w:cs="Arial"/>
          <w:sz w:val="24"/>
          <w:szCs w:val="24"/>
        </w:rPr>
      </w:pPr>
      <w:r>
        <w:rPr>
          <w:rFonts w:asciiTheme="minorHAnsi" w:hAnsiTheme="minorHAnsi" w:cs="Arial"/>
          <w:sz w:val="24"/>
          <w:szCs w:val="24"/>
        </w:rPr>
        <w:t xml:space="preserve">- </w:t>
      </w:r>
      <w:r w:rsidR="0072224F">
        <w:rPr>
          <w:rFonts w:asciiTheme="minorHAnsi" w:hAnsiTheme="minorHAnsi" w:cs="Arial"/>
          <w:sz w:val="24"/>
          <w:szCs w:val="24"/>
        </w:rPr>
        <w:t>u</w:t>
      </w:r>
      <w:r w:rsidRPr="00F475B9">
        <w:rPr>
          <w:rFonts w:asciiTheme="minorHAnsi" w:hAnsiTheme="minorHAnsi" w:cs="Arial"/>
          <w:sz w:val="24"/>
          <w:szCs w:val="24"/>
        </w:rPr>
        <w:t>zupełnienie ubytków i zapraw, poszerzenie spękań (przeżyłowanie) na ścianach i sufitach zaprawami wapienno-piaskowymi z dodatkiem białeg</w:t>
      </w:r>
      <w:r w:rsidR="0072224F">
        <w:rPr>
          <w:rFonts w:asciiTheme="minorHAnsi" w:hAnsiTheme="minorHAnsi" w:cs="Arial"/>
          <w:sz w:val="24"/>
          <w:szCs w:val="24"/>
        </w:rPr>
        <w:t>o cementu (u</w:t>
      </w:r>
      <w:r w:rsidRPr="00F475B9">
        <w:rPr>
          <w:rFonts w:asciiTheme="minorHAnsi" w:hAnsiTheme="minorHAnsi" w:cs="Arial"/>
          <w:sz w:val="24"/>
          <w:szCs w:val="24"/>
        </w:rPr>
        <w:t>zupełnienia wykonać zgodnie z pierwotną technologią i s</w:t>
      </w:r>
      <w:r w:rsidR="0072224F">
        <w:rPr>
          <w:rFonts w:asciiTheme="minorHAnsi" w:hAnsiTheme="minorHAnsi" w:cs="Arial"/>
          <w:sz w:val="24"/>
          <w:szCs w:val="24"/>
        </w:rPr>
        <w:t>posobem opracowania powierzchni),</w:t>
      </w:r>
    </w:p>
    <w:p w:rsidR="00F475B9" w:rsidRDefault="00F475B9" w:rsidP="00F475B9">
      <w:pPr>
        <w:spacing w:after="0" w:line="240" w:lineRule="auto"/>
        <w:jc w:val="both"/>
        <w:rPr>
          <w:rFonts w:asciiTheme="minorHAnsi" w:hAnsiTheme="minorHAnsi" w:cs="Arial"/>
          <w:sz w:val="24"/>
          <w:szCs w:val="24"/>
        </w:rPr>
      </w:pPr>
      <w:r>
        <w:rPr>
          <w:rFonts w:asciiTheme="minorHAnsi" w:hAnsiTheme="minorHAnsi" w:cs="Arial"/>
          <w:sz w:val="24"/>
          <w:szCs w:val="24"/>
        </w:rPr>
        <w:t xml:space="preserve">- </w:t>
      </w:r>
      <w:r w:rsidR="0072224F">
        <w:rPr>
          <w:rFonts w:asciiTheme="minorHAnsi" w:hAnsiTheme="minorHAnsi" w:cs="Arial"/>
          <w:sz w:val="24"/>
          <w:szCs w:val="24"/>
        </w:rPr>
        <w:t>u</w:t>
      </w:r>
      <w:r w:rsidRPr="00F475B9">
        <w:rPr>
          <w:rFonts w:asciiTheme="minorHAnsi" w:hAnsiTheme="minorHAnsi" w:cs="Arial"/>
          <w:sz w:val="24"/>
          <w:szCs w:val="24"/>
        </w:rPr>
        <w:t xml:space="preserve">jednolicenie powierzchni wypraw </w:t>
      </w:r>
      <w:r w:rsidRPr="00E644A8">
        <w:rPr>
          <w:rFonts w:asciiTheme="minorHAnsi" w:hAnsiTheme="minorHAnsi" w:cs="Arial"/>
          <w:sz w:val="24"/>
          <w:szCs w:val="24"/>
        </w:rPr>
        <w:t>na ścianach</w:t>
      </w:r>
      <w:r w:rsidRPr="00F475B9">
        <w:rPr>
          <w:rFonts w:asciiTheme="minorHAnsi" w:hAnsiTheme="minorHAnsi" w:cs="Arial"/>
          <w:sz w:val="24"/>
          <w:szCs w:val="24"/>
        </w:rPr>
        <w:t xml:space="preserve"> i sufitach poprzez zatarcie drobnoziarnistymi, wzmocnionymi mikrowłóknami</w:t>
      </w:r>
      <w:r w:rsidR="0072224F">
        <w:rPr>
          <w:rFonts w:asciiTheme="minorHAnsi" w:hAnsiTheme="minorHAnsi" w:cs="Arial"/>
          <w:sz w:val="24"/>
          <w:szCs w:val="24"/>
        </w:rPr>
        <w:t xml:space="preserve"> zaprawami wapienno-piaskowymi - z</w:t>
      </w:r>
      <w:r w:rsidRPr="00F475B9">
        <w:rPr>
          <w:rFonts w:asciiTheme="minorHAnsi" w:hAnsiTheme="minorHAnsi" w:cs="Arial"/>
          <w:sz w:val="24"/>
          <w:szCs w:val="24"/>
        </w:rPr>
        <w:t>atarcie powierzchni p</w:t>
      </w:r>
      <w:r w:rsidR="0072224F">
        <w:rPr>
          <w:rFonts w:asciiTheme="minorHAnsi" w:hAnsiTheme="minorHAnsi" w:cs="Arial"/>
          <w:sz w:val="24"/>
          <w:szCs w:val="24"/>
        </w:rPr>
        <w:t>acami w nawiązaniu do oryginału,</w:t>
      </w:r>
    </w:p>
    <w:p w:rsidR="005006FD" w:rsidRDefault="005006FD" w:rsidP="00F475B9">
      <w:pPr>
        <w:spacing w:after="0" w:line="240" w:lineRule="auto"/>
        <w:jc w:val="both"/>
        <w:rPr>
          <w:rFonts w:asciiTheme="minorHAnsi" w:hAnsiTheme="minorHAnsi" w:cs="Arial"/>
          <w:sz w:val="24"/>
          <w:szCs w:val="24"/>
        </w:rPr>
      </w:pPr>
      <w:r>
        <w:rPr>
          <w:rFonts w:asciiTheme="minorHAnsi" w:hAnsiTheme="minorHAnsi" w:cs="Arial"/>
          <w:sz w:val="24"/>
          <w:szCs w:val="24"/>
        </w:rPr>
        <w:t>- p</w:t>
      </w:r>
      <w:r w:rsidRPr="00F475B9">
        <w:rPr>
          <w:rFonts w:asciiTheme="minorHAnsi" w:hAnsiTheme="minorHAnsi" w:cs="Arial"/>
          <w:sz w:val="24"/>
          <w:szCs w:val="24"/>
        </w:rPr>
        <w:t>rzedstawienie do akceptacji komisji konserwatorskiej próbek kolorystyki na ob</w:t>
      </w:r>
      <w:r>
        <w:rPr>
          <w:rFonts w:asciiTheme="minorHAnsi" w:hAnsiTheme="minorHAnsi" w:cs="Arial"/>
          <w:sz w:val="24"/>
          <w:szCs w:val="24"/>
        </w:rPr>
        <w:t>iekcie,</w:t>
      </w:r>
    </w:p>
    <w:p w:rsidR="00386508" w:rsidRDefault="00386508" w:rsidP="00F475B9">
      <w:pPr>
        <w:spacing w:after="0" w:line="240" w:lineRule="auto"/>
        <w:jc w:val="both"/>
        <w:rPr>
          <w:rFonts w:asciiTheme="minorHAnsi" w:hAnsiTheme="minorHAnsi" w:cs="Arial"/>
          <w:sz w:val="24"/>
          <w:szCs w:val="24"/>
        </w:rPr>
      </w:pPr>
      <w:r w:rsidRPr="00D328F1">
        <w:rPr>
          <w:rFonts w:asciiTheme="minorHAnsi" w:hAnsiTheme="minorHAnsi" w:cs="Arial"/>
          <w:sz w:val="24"/>
          <w:szCs w:val="24"/>
        </w:rPr>
        <w:t xml:space="preserve">- ułożenie płytek gres </w:t>
      </w:r>
      <w:r w:rsidR="00C762E3" w:rsidRPr="00C762E3">
        <w:rPr>
          <w:rFonts w:asciiTheme="minorHAnsi" w:hAnsiTheme="minorHAnsi" w:cs="Arial"/>
          <w:color w:val="FF0000"/>
          <w:sz w:val="24"/>
          <w:szCs w:val="24"/>
        </w:rPr>
        <w:t xml:space="preserve">ściennych </w:t>
      </w:r>
      <w:r w:rsidR="00E644A8">
        <w:rPr>
          <w:rFonts w:asciiTheme="minorHAnsi" w:hAnsiTheme="minorHAnsi" w:cs="Arial"/>
          <w:color w:val="FF0000"/>
          <w:sz w:val="24"/>
          <w:szCs w:val="24"/>
        </w:rPr>
        <w:t xml:space="preserve">do </w:t>
      </w:r>
      <w:r w:rsidR="005006FD" w:rsidRPr="00C762E3">
        <w:rPr>
          <w:rFonts w:asciiTheme="minorHAnsi" w:hAnsiTheme="minorHAnsi" w:cs="Arial"/>
          <w:color w:val="FF0000"/>
          <w:sz w:val="24"/>
          <w:szCs w:val="24"/>
        </w:rPr>
        <w:t>pom. „historycznych”</w:t>
      </w:r>
      <w:r w:rsidR="005006FD">
        <w:rPr>
          <w:rFonts w:asciiTheme="minorHAnsi" w:hAnsiTheme="minorHAnsi" w:cs="Arial"/>
          <w:color w:val="FF0000"/>
          <w:sz w:val="24"/>
          <w:szCs w:val="24"/>
        </w:rPr>
        <w:t xml:space="preserve">, </w:t>
      </w:r>
      <w:r w:rsidRPr="00D328F1">
        <w:rPr>
          <w:rFonts w:asciiTheme="minorHAnsi" w:hAnsiTheme="minorHAnsi" w:cs="Arial"/>
          <w:sz w:val="24"/>
          <w:szCs w:val="24"/>
        </w:rPr>
        <w:t>wg rysunków,</w:t>
      </w:r>
    </w:p>
    <w:p w:rsidR="00E644A8" w:rsidRPr="00E644A8" w:rsidRDefault="00E644A8" w:rsidP="00E644A8">
      <w:pPr>
        <w:spacing w:after="0" w:line="240" w:lineRule="auto"/>
        <w:jc w:val="both"/>
        <w:rPr>
          <w:rFonts w:asciiTheme="minorHAnsi" w:hAnsiTheme="minorHAnsi" w:cs="Arial"/>
          <w:color w:val="FF0000"/>
          <w:sz w:val="24"/>
          <w:szCs w:val="24"/>
        </w:rPr>
      </w:pPr>
      <w:r w:rsidRPr="00E644A8">
        <w:rPr>
          <w:rFonts w:asciiTheme="minorHAnsi" w:hAnsiTheme="minorHAnsi" w:cs="Arial"/>
          <w:color w:val="FF0000"/>
          <w:sz w:val="24"/>
          <w:szCs w:val="24"/>
        </w:rPr>
        <w:lastRenderedPageBreak/>
        <w:t>- powyżej płytek</w:t>
      </w:r>
      <w:r w:rsidR="00E36DC6">
        <w:rPr>
          <w:rFonts w:asciiTheme="minorHAnsi" w:hAnsiTheme="minorHAnsi" w:cs="Arial"/>
          <w:color w:val="FF0000"/>
          <w:sz w:val="24"/>
          <w:szCs w:val="24"/>
        </w:rPr>
        <w:t xml:space="preserve"> gres ściennych</w:t>
      </w:r>
      <w:r w:rsidRPr="00E644A8">
        <w:rPr>
          <w:rFonts w:asciiTheme="minorHAnsi" w:hAnsiTheme="minorHAnsi" w:cs="Arial"/>
          <w:color w:val="FF0000"/>
          <w:sz w:val="24"/>
          <w:szCs w:val="24"/>
        </w:rPr>
        <w:t xml:space="preserve"> do </w:t>
      </w:r>
      <w:r w:rsidR="00E36DC6">
        <w:rPr>
          <w:rFonts w:asciiTheme="minorHAnsi" w:hAnsiTheme="minorHAnsi" w:cs="Arial"/>
          <w:color w:val="FF0000"/>
          <w:sz w:val="24"/>
          <w:szCs w:val="24"/>
        </w:rPr>
        <w:t xml:space="preserve">dolnej krawędzi </w:t>
      </w:r>
      <w:r w:rsidRPr="00E644A8">
        <w:rPr>
          <w:rFonts w:asciiTheme="minorHAnsi" w:hAnsiTheme="minorHAnsi" w:cs="Arial"/>
          <w:color w:val="FF0000"/>
          <w:sz w:val="24"/>
          <w:szCs w:val="24"/>
        </w:rPr>
        <w:t>sklepień wykonać płyty GKBI</w:t>
      </w:r>
      <w:r w:rsidR="00E36DC6">
        <w:rPr>
          <w:rFonts w:asciiTheme="minorHAnsi" w:hAnsiTheme="minorHAnsi" w:cs="Arial"/>
          <w:color w:val="FF0000"/>
          <w:sz w:val="24"/>
          <w:szCs w:val="24"/>
        </w:rPr>
        <w:t>, mocowane</w:t>
      </w:r>
      <w:r w:rsidRPr="00E644A8">
        <w:rPr>
          <w:rFonts w:asciiTheme="minorHAnsi" w:hAnsiTheme="minorHAnsi" w:cs="Arial"/>
          <w:color w:val="FF0000"/>
          <w:sz w:val="24"/>
          <w:szCs w:val="24"/>
        </w:rPr>
        <w:t xml:space="preserve"> na kleju, zlicowan</w:t>
      </w:r>
      <w:r w:rsidR="00E36DC6">
        <w:rPr>
          <w:rFonts w:asciiTheme="minorHAnsi" w:hAnsiTheme="minorHAnsi" w:cs="Arial"/>
          <w:color w:val="FF0000"/>
          <w:sz w:val="24"/>
          <w:szCs w:val="24"/>
        </w:rPr>
        <w:t>e</w:t>
      </w:r>
      <w:r w:rsidRPr="00E644A8">
        <w:rPr>
          <w:rFonts w:asciiTheme="minorHAnsi" w:hAnsiTheme="minorHAnsi" w:cs="Arial"/>
          <w:color w:val="FF0000"/>
          <w:sz w:val="24"/>
          <w:szCs w:val="24"/>
        </w:rPr>
        <w:t xml:space="preserve"> z płytkami, wg rysunków,</w:t>
      </w:r>
    </w:p>
    <w:p w:rsidR="00F475B9" w:rsidRPr="00F475B9" w:rsidRDefault="00F475B9" w:rsidP="00F475B9">
      <w:pPr>
        <w:spacing w:after="0" w:line="240" w:lineRule="auto"/>
        <w:jc w:val="both"/>
        <w:rPr>
          <w:rFonts w:asciiTheme="minorHAnsi" w:hAnsiTheme="minorHAnsi" w:cs="Arial"/>
          <w:sz w:val="24"/>
          <w:szCs w:val="24"/>
        </w:rPr>
      </w:pPr>
      <w:r>
        <w:rPr>
          <w:rFonts w:asciiTheme="minorHAnsi" w:hAnsiTheme="minorHAnsi" w:cs="Arial"/>
          <w:sz w:val="24"/>
          <w:szCs w:val="24"/>
        </w:rPr>
        <w:t xml:space="preserve">- </w:t>
      </w:r>
      <w:r w:rsidR="0072224F">
        <w:rPr>
          <w:rFonts w:asciiTheme="minorHAnsi" w:hAnsiTheme="minorHAnsi" w:cs="Arial"/>
          <w:sz w:val="24"/>
          <w:szCs w:val="24"/>
        </w:rPr>
        <w:t>g</w:t>
      </w:r>
      <w:r w:rsidR="00386508">
        <w:rPr>
          <w:rFonts w:asciiTheme="minorHAnsi" w:hAnsiTheme="minorHAnsi" w:cs="Arial"/>
          <w:sz w:val="24"/>
          <w:szCs w:val="24"/>
        </w:rPr>
        <w:t>runtowanie powierzchni wypraw</w:t>
      </w:r>
      <w:r w:rsidRPr="00F475B9">
        <w:rPr>
          <w:rFonts w:asciiTheme="minorHAnsi" w:hAnsiTheme="minorHAnsi" w:cs="Arial"/>
          <w:sz w:val="24"/>
          <w:szCs w:val="24"/>
        </w:rPr>
        <w:t xml:space="preserve"> preparatem</w:t>
      </w:r>
      <w:r w:rsidR="0072224F">
        <w:rPr>
          <w:rFonts w:asciiTheme="minorHAnsi" w:hAnsiTheme="minorHAnsi" w:cs="Arial"/>
          <w:sz w:val="24"/>
          <w:szCs w:val="24"/>
        </w:rPr>
        <w:t xml:space="preserve"> zgodnie z przyjętą technologią,</w:t>
      </w:r>
    </w:p>
    <w:p w:rsidR="00F475B9" w:rsidRPr="00F475B9" w:rsidRDefault="00F475B9" w:rsidP="00F475B9">
      <w:pPr>
        <w:spacing w:after="0" w:line="240" w:lineRule="auto"/>
        <w:jc w:val="both"/>
        <w:rPr>
          <w:rFonts w:asciiTheme="minorHAnsi" w:hAnsiTheme="minorHAnsi" w:cs="Arial"/>
          <w:sz w:val="24"/>
          <w:szCs w:val="24"/>
        </w:rPr>
      </w:pPr>
      <w:r>
        <w:rPr>
          <w:rFonts w:asciiTheme="minorHAnsi" w:hAnsiTheme="minorHAnsi" w:cs="Arial"/>
          <w:sz w:val="24"/>
          <w:szCs w:val="24"/>
        </w:rPr>
        <w:t xml:space="preserve">- </w:t>
      </w:r>
      <w:r w:rsidR="0072224F">
        <w:rPr>
          <w:rFonts w:asciiTheme="minorHAnsi" w:hAnsiTheme="minorHAnsi" w:cs="Arial"/>
          <w:sz w:val="24"/>
          <w:szCs w:val="24"/>
        </w:rPr>
        <w:t>dwukrotne malowanie farbą</w:t>
      </w:r>
      <w:r w:rsidR="00C762E3">
        <w:rPr>
          <w:rFonts w:asciiTheme="minorHAnsi" w:hAnsiTheme="minorHAnsi" w:cs="Arial"/>
          <w:sz w:val="24"/>
          <w:szCs w:val="24"/>
        </w:rPr>
        <w:t xml:space="preserve"> </w:t>
      </w:r>
      <w:r w:rsidR="00C762E3">
        <w:rPr>
          <w:rFonts w:asciiTheme="minorHAnsi" w:hAnsiTheme="minorHAnsi" w:cs="Arial"/>
          <w:color w:val="FF0000"/>
          <w:sz w:val="24"/>
          <w:szCs w:val="24"/>
        </w:rPr>
        <w:t>śc</w:t>
      </w:r>
      <w:r w:rsidR="00C762E3" w:rsidRPr="00C762E3">
        <w:rPr>
          <w:rFonts w:asciiTheme="minorHAnsi" w:hAnsiTheme="minorHAnsi" w:cs="Arial"/>
          <w:color w:val="FF0000"/>
          <w:sz w:val="24"/>
          <w:szCs w:val="24"/>
        </w:rPr>
        <w:t>ienną i sufitowa do pom. „historycznych”</w:t>
      </w:r>
      <w:r w:rsidR="005006FD">
        <w:rPr>
          <w:rFonts w:asciiTheme="minorHAnsi" w:hAnsiTheme="minorHAnsi" w:cs="Arial"/>
          <w:color w:val="FF0000"/>
          <w:sz w:val="24"/>
          <w:szCs w:val="24"/>
        </w:rPr>
        <w:t>,</w:t>
      </w:r>
    </w:p>
    <w:p w:rsidR="00F475B9" w:rsidRPr="00D328F1" w:rsidRDefault="00F475B9" w:rsidP="00F475B9">
      <w:pPr>
        <w:spacing w:after="0" w:line="240" w:lineRule="auto"/>
        <w:jc w:val="both"/>
        <w:rPr>
          <w:rFonts w:asciiTheme="minorHAnsi" w:hAnsiTheme="minorHAnsi" w:cs="Arial"/>
          <w:sz w:val="24"/>
          <w:szCs w:val="24"/>
        </w:rPr>
      </w:pPr>
      <w:r w:rsidRPr="00C44D0F">
        <w:rPr>
          <w:rFonts w:asciiTheme="minorHAnsi" w:hAnsiTheme="minorHAnsi" w:cs="Arial"/>
          <w:sz w:val="24"/>
          <w:szCs w:val="24"/>
        </w:rPr>
        <w:t xml:space="preserve">- </w:t>
      </w:r>
      <w:r w:rsidR="00C44D0F">
        <w:rPr>
          <w:rFonts w:asciiTheme="minorHAnsi" w:hAnsiTheme="minorHAnsi" w:cs="Arial"/>
          <w:sz w:val="24"/>
          <w:szCs w:val="24"/>
        </w:rPr>
        <w:t>w</w:t>
      </w:r>
      <w:r w:rsidRPr="00C44D0F">
        <w:rPr>
          <w:rFonts w:asciiTheme="minorHAnsi" w:hAnsiTheme="minorHAnsi" w:cs="Arial"/>
          <w:sz w:val="24"/>
          <w:szCs w:val="24"/>
        </w:rPr>
        <w:t>ykonanie dokumentacji konserwatorskiej</w:t>
      </w:r>
      <w:r w:rsidR="00257FCA">
        <w:rPr>
          <w:rFonts w:asciiTheme="minorHAnsi" w:hAnsiTheme="minorHAnsi" w:cs="Arial"/>
          <w:sz w:val="24"/>
          <w:szCs w:val="24"/>
        </w:rPr>
        <w:t xml:space="preserve"> </w:t>
      </w:r>
      <w:r w:rsidR="00386508" w:rsidRPr="00C44D0F">
        <w:rPr>
          <w:rFonts w:asciiTheme="minorHAnsi" w:hAnsiTheme="minorHAnsi" w:cs="Arial"/>
          <w:sz w:val="24"/>
          <w:szCs w:val="24"/>
        </w:rPr>
        <w:t xml:space="preserve">opisowej i fotograficznej </w:t>
      </w:r>
      <w:r w:rsidR="00C44D0F">
        <w:rPr>
          <w:rFonts w:asciiTheme="minorHAnsi" w:hAnsiTheme="minorHAnsi" w:cs="Arial"/>
          <w:sz w:val="24"/>
          <w:szCs w:val="24"/>
        </w:rPr>
        <w:t>z przeprowadzonych prac.</w:t>
      </w:r>
    </w:p>
    <w:p w:rsidR="00025E9B" w:rsidRDefault="00025E9B" w:rsidP="00D328F1">
      <w:pPr>
        <w:spacing w:after="0" w:line="240" w:lineRule="auto"/>
        <w:jc w:val="both"/>
        <w:rPr>
          <w:rFonts w:asciiTheme="minorHAnsi" w:hAnsiTheme="minorHAnsi" w:cs="Arial"/>
          <w:sz w:val="24"/>
          <w:szCs w:val="24"/>
        </w:rPr>
      </w:pPr>
    </w:p>
    <w:p w:rsidR="00025E9B" w:rsidRDefault="00025E9B" w:rsidP="00025E9B">
      <w:pPr>
        <w:spacing w:after="0" w:line="240" w:lineRule="auto"/>
        <w:jc w:val="both"/>
        <w:rPr>
          <w:rFonts w:asciiTheme="minorHAnsi" w:hAnsiTheme="minorHAnsi" w:cs="Arial"/>
          <w:b/>
          <w:sz w:val="24"/>
          <w:szCs w:val="24"/>
        </w:rPr>
      </w:pPr>
      <w:r>
        <w:rPr>
          <w:rFonts w:asciiTheme="minorHAnsi" w:hAnsiTheme="minorHAnsi" w:cs="Arial"/>
          <w:sz w:val="24"/>
          <w:szCs w:val="24"/>
        </w:rPr>
        <w:t>f</w:t>
      </w:r>
      <w:r w:rsidRPr="00D328F1">
        <w:rPr>
          <w:rFonts w:asciiTheme="minorHAnsi" w:hAnsiTheme="minorHAnsi" w:cs="Arial"/>
          <w:sz w:val="24"/>
          <w:szCs w:val="24"/>
        </w:rPr>
        <w:t>) ściany pomieszczeń</w:t>
      </w:r>
      <w:r>
        <w:rPr>
          <w:rFonts w:asciiTheme="minorHAnsi" w:hAnsiTheme="minorHAnsi" w:cs="Arial"/>
          <w:b/>
          <w:sz w:val="24"/>
          <w:szCs w:val="24"/>
        </w:rPr>
        <w:t xml:space="preserve"> „typowych” </w:t>
      </w:r>
      <w:r>
        <w:rPr>
          <w:rFonts w:asciiTheme="minorHAnsi" w:hAnsiTheme="minorHAnsi" w:cs="Arial"/>
          <w:sz w:val="24"/>
          <w:szCs w:val="24"/>
        </w:rPr>
        <w:t>nr 8, 8a, 8b, 9, 10</w:t>
      </w:r>
      <w:r w:rsidRPr="00F04C67">
        <w:rPr>
          <w:rFonts w:asciiTheme="minorHAnsi" w:hAnsiTheme="minorHAnsi" w:cs="Arial"/>
          <w:sz w:val="24"/>
          <w:szCs w:val="24"/>
        </w:rPr>
        <w:t>:</w:t>
      </w:r>
    </w:p>
    <w:p w:rsidR="00025E9B" w:rsidRPr="00D328F1" w:rsidRDefault="00025E9B" w:rsidP="00025E9B">
      <w:pPr>
        <w:spacing w:after="0" w:line="240" w:lineRule="auto"/>
        <w:jc w:val="both"/>
        <w:rPr>
          <w:rFonts w:asciiTheme="minorHAnsi" w:hAnsiTheme="minorHAnsi" w:cs="Arial"/>
          <w:sz w:val="24"/>
          <w:szCs w:val="24"/>
        </w:rPr>
      </w:pPr>
      <w:r>
        <w:rPr>
          <w:rFonts w:asciiTheme="minorHAnsi" w:hAnsiTheme="minorHAnsi" w:cs="Arial"/>
          <w:sz w:val="24"/>
          <w:szCs w:val="24"/>
        </w:rPr>
        <w:t>- s</w:t>
      </w:r>
      <w:r w:rsidRPr="00D328F1">
        <w:rPr>
          <w:rFonts w:asciiTheme="minorHAnsi" w:hAnsiTheme="minorHAnsi" w:cs="Arial"/>
          <w:sz w:val="24"/>
          <w:szCs w:val="24"/>
        </w:rPr>
        <w:t>kucie ist</w:t>
      </w:r>
      <w:r>
        <w:rPr>
          <w:rFonts w:asciiTheme="minorHAnsi" w:hAnsiTheme="minorHAnsi" w:cs="Arial"/>
          <w:sz w:val="24"/>
          <w:szCs w:val="24"/>
        </w:rPr>
        <w:t>niejących płytek wraz z tynkiem</w:t>
      </w:r>
      <w:r w:rsidR="00F475B9">
        <w:rPr>
          <w:rFonts w:asciiTheme="minorHAnsi" w:hAnsiTheme="minorHAnsi" w:cs="Arial"/>
          <w:sz w:val="24"/>
          <w:szCs w:val="24"/>
        </w:rPr>
        <w:t>,</w:t>
      </w:r>
    </w:p>
    <w:p w:rsidR="00025E9B" w:rsidRPr="00D328F1" w:rsidRDefault="00025E9B" w:rsidP="00025E9B">
      <w:pPr>
        <w:spacing w:after="0" w:line="240" w:lineRule="auto"/>
        <w:jc w:val="both"/>
        <w:rPr>
          <w:rFonts w:asciiTheme="minorHAnsi" w:hAnsiTheme="minorHAnsi" w:cs="Arial"/>
          <w:sz w:val="24"/>
          <w:szCs w:val="24"/>
        </w:rPr>
      </w:pPr>
      <w:r>
        <w:rPr>
          <w:rFonts w:asciiTheme="minorHAnsi" w:hAnsiTheme="minorHAnsi" w:cs="Arial"/>
          <w:sz w:val="24"/>
          <w:szCs w:val="24"/>
        </w:rPr>
        <w:t xml:space="preserve">- wyburzenie ścianek działowych, </w:t>
      </w:r>
    </w:p>
    <w:p w:rsidR="00025E9B" w:rsidRPr="00D328F1" w:rsidRDefault="00025E9B" w:rsidP="00025E9B">
      <w:pPr>
        <w:spacing w:after="0" w:line="240" w:lineRule="auto"/>
        <w:jc w:val="both"/>
        <w:rPr>
          <w:rFonts w:asciiTheme="minorHAnsi" w:hAnsiTheme="minorHAnsi" w:cs="Arial"/>
          <w:sz w:val="24"/>
          <w:szCs w:val="24"/>
        </w:rPr>
      </w:pPr>
      <w:r w:rsidRPr="00D328F1">
        <w:rPr>
          <w:rFonts w:asciiTheme="minorHAnsi" w:hAnsiTheme="minorHAnsi" w:cs="Arial"/>
          <w:sz w:val="24"/>
          <w:szCs w:val="24"/>
        </w:rPr>
        <w:t>- wyburzenie fragmentu ściany osłaniającej szacht instalacyjny w celu uzyskania dostępu do pionów instalacyjnych i ich wymiana,</w:t>
      </w:r>
    </w:p>
    <w:p w:rsidR="00025E9B" w:rsidRPr="00D328F1" w:rsidRDefault="00025E9B" w:rsidP="00025E9B">
      <w:pPr>
        <w:spacing w:after="0" w:line="240" w:lineRule="auto"/>
        <w:jc w:val="both"/>
        <w:rPr>
          <w:rFonts w:asciiTheme="minorHAnsi" w:hAnsiTheme="minorHAnsi" w:cs="Arial"/>
          <w:sz w:val="24"/>
          <w:szCs w:val="24"/>
        </w:rPr>
      </w:pPr>
      <w:r w:rsidRPr="00D328F1">
        <w:rPr>
          <w:rFonts w:asciiTheme="minorHAnsi" w:hAnsiTheme="minorHAnsi" w:cs="Arial"/>
          <w:sz w:val="24"/>
          <w:szCs w:val="24"/>
        </w:rPr>
        <w:t>- odtworzenie ww. ściany szachtu, wykonanie pozostałych instalacji,</w:t>
      </w:r>
    </w:p>
    <w:p w:rsidR="00025E9B" w:rsidRPr="00D328F1" w:rsidRDefault="00025E9B" w:rsidP="00025E9B">
      <w:pPr>
        <w:spacing w:after="0" w:line="240" w:lineRule="auto"/>
        <w:jc w:val="both"/>
        <w:rPr>
          <w:rFonts w:asciiTheme="minorHAnsi" w:hAnsiTheme="minorHAnsi" w:cs="Arial"/>
          <w:sz w:val="24"/>
          <w:szCs w:val="24"/>
        </w:rPr>
      </w:pPr>
      <w:r w:rsidRPr="00D328F1">
        <w:rPr>
          <w:rFonts w:asciiTheme="minorHAnsi" w:hAnsiTheme="minorHAnsi" w:cs="Arial"/>
          <w:sz w:val="24"/>
          <w:szCs w:val="24"/>
        </w:rPr>
        <w:t>- położenie tynku na ścianach,</w:t>
      </w:r>
    </w:p>
    <w:p w:rsidR="00025E9B" w:rsidRPr="00D328F1" w:rsidRDefault="00025E9B" w:rsidP="00025E9B">
      <w:pPr>
        <w:spacing w:after="0" w:line="240" w:lineRule="auto"/>
        <w:jc w:val="both"/>
        <w:rPr>
          <w:rFonts w:asciiTheme="minorHAnsi" w:hAnsiTheme="minorHAnsi" w:cs="Arial"/>
          <w:sz w:val="24"/>
          <w:szCs w:val="24"/>
        </w:rPr>
      </w:pPr>
      <w:r w:rsidRPr="00D328F1">
        <w:rPr>
          <w:rFonts w:asciiTheme="minorHAnsi" w:hAnsiTheme="minorHAnsi" w:cs="Arial"/>
          <w:sz w:val="24"/>
          <w:szCs w:val="24"/>
        </w:rPr>
        <w:t>- ułożenie płytek gres 60x60cm i płytek gres ciętych wg rysunków,</w:t>
      </w:r>
    </w:p>
    <w:p w:rsidR="00D328F1" w:rsidRDefault="00D328F1" w:rsidP="00D328F1">
      <w:pPr>
        <w:spacing w:after="0" w:line="240" w:lineRule="auto"/>
        <w:jc w:val="both"/>
        <w:rPr>
          <w:rFonts w:asciiTheme="minorHAnsi" w:hAnsiTheme="minorHAnsi" w:cs="Arial"/>
          <w:b/>
          <w:sz w:val="24"/>
          <w:szCs w:val="24"/>
          <w:highlight w:val="yellow"/>
        </w:rPr>
      </w:pPr>
    </w:p>
    <w:p w:rsidR="00D328F1" w:rsidRDefault="00025E9B" w:rsidP="00D328F1">
      <w:pPr>
        <w:spacing w:after="0" w:line="240" w:lineRule="auto"/>
        <w:jc w:val="both"/>
        <w:rPr>
          <w:rFonts w:asciiTheme="minorHAnsi" w:hAnsiTheme="minorHAnsi" w:cs="Arial"/>
          <w:b/>
          <w:sz w:val="24"/>
          <w:szCs w:val="24"/>
        </w:rPr>
      </w:pPr>
      <w:r>
        <w:rPr>
          <w:rFonts w:asciiTheme="minorHAnsi" w:hAnsiTheme="minorHAnsi" w:cs="Arial"/>
          <w:sz w:val="24"/>
          <w:szCs w:val="24"/>
        </w:rPr>
        <w:t>g</w:t>
      </w:r>
      <w:r w:rsidR="00D328F1" w:rsidRPr="00D328F1">
        <w:rPr>
          <w:rFonts w:asciiTheme="minorHAnsi" w:hAnsiTheme="minorHAnsi" w:cs="Arial"/>
          <w:sz w:val="24"/>
          <w:szCs w:val="24"/>
        </w:rPr>
        <w:t>) ściany pomieszczeń</w:t>
      </w:r>
      <w:r w:rsidR="00D328F1">
        <w:rPr>
          <w:rFonts w:asciiTheme="minorHAnsi" w:hAnsiTheme="minorHAnsi" w:cs="Arial"/>
          <w:b/>
          <w:sz w:val="24"/>
          <w:szCs w:val="24"/>
        </w:rPr>
        <w:t xml:space="preserve"> „mokrych” </w:t>
      </w:r>
      <w:r w:rsidR="00D328F1">
        <w:rPr>
          <w:rFonts w:asciiTheme="minorHAnsi" w:hAnsiTheme="minorHAnsi" w:cs="Arial"/>
          <w:sz w:val="24"/>
          <w:szCs w:val="24"/>
        </w:rPr>
        <w:t xml:space="preserve">nr </w:t>
      </w:r>
      <w:r w:rsidR="00D328F1">
        <w:rPr>
          <w:rFonts w:asciiTheme="minorHAnsi" w:hAnsiTheme="minorHAnsi" w:cs="Calibri"/>
          <w:bCs/>
          <w:color w:val="000000"/>
          <w:sz w:val="24"/>
          <w:szCs w:val="24"/>
        </w:rPr>
        <w:t>7, 11, 12, 13</w:t>
      </w:r>
      <w:r w:rsidR="00D328F1" w:rsidRPr="00F04C67">
        <w:rPr>
          <w:rFonts w:asciiTheme="minorHAnsi" w:hAnsiTheme="minorHAnsi" w:cs="Arial"/>
          <w:sz w:val="24"/>
          <w:szCs w:val="24"/>
        </w:rPr>
        <w:t>:</w:t>
      </w:r>
    </w:p>
    <w:p w:rsidR="00552A30" w:rsidRPr="00D328F1" w:rsidRDefault="00552A30" w:rsidP="00552A30">
      <w:pPr>
        <w:spacing w:after="0" w:line="240" w:lineRule="auto"/>
        <w:jc w:val="both"/>
        <w:rPr>
          <w:rFonts w:asciiTheme="minorHAnsi" w:hAnsiTheme="minorHAnsi" w:cs="Arial"/>
          <w:sz w:val="24"/>
          <w:szCs w:val="24"/>
        </w:rPr>
      </w:pPr>
      <w:r>
        <w:rPr>
          <w:rFonts w:asciiTheme="minorHAnsi" w:hAnsiTheme="minorHAnsi" w:cs="Arial"/>
          <w:sz w:val="24"/>
          <w:szCs w:val="24"/>
        </w:rPr>
        <w:t>- s</w:t>
      </w:r>
      <w:r w:rsidRPr="00D328F1">
        <w:rPr>
          <w:rFonts w:asciiTheme="minorHAnsi" w:hAnsiTheme="minorHAnsi" w:cs="Arial"/>
          <w:sz w:val="24"/>
          <w:szCs w:val="24"/>
        </w:rPr>
        <w:t>kucie ist</w:t>
      </w:r>
      <w:r w:rsidR="00470A56">
        <w:rPr>
          <w:rFonts w:asciiTheme="minorHAnsi" w:hAnsiTheme="minorHAnsi" w:cs="Arial"/>
          <w:sz w:val="24"/>
          <w:szCs w:val="24"/>
        </w:rPr>
        <w:t>niejących płytek wraz z tynkiem</w:t>
      </w:r>
      <w:r w:rsidR="00D21E66">
        <w:rPr>
          <w:rFonts w:asciiTheme="minorHAnsi" w:hAnsiTheme="minorHAnsi" w:cs="Arial"/>
          <w:sz w:val="24"/>
          <w:szCs w:val="24"/>
        </w:rPr>
        <w:t xml:space="preserve"> (postępować zgodnie z programem prac konserwatorskich),</w:t>
      </w:r>
    </w:p>
    <w:p w:rsidR="00552A30" w:rsidRPr="00D328F1" w:rsidRDefault="00552A30" w:rsidP="00552A30">
      <w:pPr>
        <w:spacing w:after="0" w:line="240" w:lineRule="auto"/>
        <w:jc w:val="both"/>
        <w:rPr>
          <w:rFonts w:asciiTheme="minorHAnsi" w:hAnsiTheme="minorHAnsi" w:cs="Arial"/>
          <w:sz w:val="24"/>
          <w:szCs w:val="24"/>
        </w:rPr>
      </w:pPr>
      <w:r>
        <w:rPr>
          <w:rFonts w:asciiTheme="minorHAnsi" w:hAnsiTheme="minorHAnsi" w:cs="Arial"/>
          <w:sz w:val="24"/>
          <w:szCs w:val="24"/>
        </w:rPr>
        <w:t>- w</w:t>
      </w:r>
      <w:r w:rsidR="00470A56">
        <w:rPr>
          <w:rFonts w:asciiTheme="minorHAnsi" w:hAnsiTheme="minorHAnsi" w:cs="Arial"/>
          <w:sz w:val="24"/>
          <w:szCs w:val="24"/>
        </w:rPr>
        <w:t>yburzenie ścianek działowych,</w:t>
      </w:r>
    </w:p>
    <w:p w:rsidR="00552A30" w:rsidRPr="00D328F1" w:rsidRDefault="00552A30" w:rsidP="00552A30">
      <w:pPr>
        <w:spacing w:after="0" w:line="240" w:lineRule="auto"/>
        <w:jc w:val="both"/>
        <w:rPr>
          <w:rFonts w:asciiTheme="minorHAnsi" w:hAnsiTheme="minorHAnsi" w:cs="Arial"/>
          <w:sz w:val="24"/>
          <w:szCs w:val="24"/>
        </w:rPr>
      </w:pPr>
      <w:r w:rsidRPr="00D328F1">
        <w:rPr>
          <w:rFonts w:asciiTheme="minorHAnsi" w:hAnsiTheme="minorHAnsi" w:cs="Arial"/>
          <w:sz w:val="24"/>
          <w:szCs w:val="24"/>
        </w:rPr>
        <w:t>- wyburzenie fragmentu ściany osłaniającej szacht instalacyjny w celu uzyskania dostępu do pionów instalacyjnych i ich wymiana,</w:t>
      </w:r>
    </w:p>
    <w:p w:rsidR="00552A30" w:rsidRPr="00D328F1" w:rsidRDefault="00552A30" w:rsidP="00552A30">
      <w:pPr>
        <w:spacing w:after="0" w:line="240" w:lineRule="auto"/>
        <w:jc w:val="both"/>
        <w:rPr>
          <w:rFonts w:asciiTheme="minorHAnsi" w:hAnsiTheme="minorHAnsi" w:cs="Arial"/>
          <w:sz w:val="24"/>
          <w:szCs w:val="24"/>
        </w:rPr>
      </w:pPr>
      <w:r w:rsidRPr="00D328F1">
        <w:rPr>
          <w:rFonts w:asciiTheme="minorHAnsi" w:hAnsiTheme="minorHAnsi" w:cs="Arial"/>
          <w:sz w:val="24"/>
          <w:szCs w:val="24"/>
        </w:rPr>
        <w:t>- odtworzenie ww. ściany szachtu, wykonanie pozostałych instalacji,</w:t>
      </w:r>
    </w:p>
    <w:p w:rsidR="00552A30" w:rsidRDefault="00552A30" w:rsidP="00552A30">
      <w:pPr>
        <w:spacing w:after="0" w:line="240" w:lineRule="auto"/>
        <w:jc w:val="both"/>
        <w:rPr>
          <w:rFonts w:asciiTheme="minorHAnsi" w:hAnsiTheme="minorHAnsi" w:cs="Arial"/>
          <w:sz w:val="24"/>
          <w:szCs w:val="24"/>
        </w:rPr>
      </w:pPr>
      <w:r w:rsidRPr="00D328F1">
        <w:rPr>
          <w:rFonts w:asciiTheme="minorHAnsi" w:hAnsiTheme="minorHAnsi" w:cs="Arial"/>
          <w:sz w:val="24"/>
          <w:szCs w:val="24"/>
        </w:rPr>
        <w:t>- położenie tynku na ścianach,</w:t>
      </w:r>
    </w:p>
    <w:p w:rsidR="00552A30" w:rsidRPr="008076C0" w:rsidRDefault="00552A30" w:rsidP="00552A30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Calibri"/>
          <w:bCs/>
          <w:color w:val="000000"/>
          <w:sz w:val="24"/>
          <w:szCs w:val="24"/>
        </w:rPr>
      </w:pPr>
      <w:r>
        <w:rPr>
          <w:rFonts w:asciiTheme="minorHAnsi" w:hAnsiTheme="minorHAnsi" w:cs="Calibri"/>
          <w:bCs/>
          <w:color w:val="000000"/>
          <w:sz w:val="24"/>
          <w:szCs w:val="24"/>
        </w:rPr>
        <w:t>- z</w:t>
      </w:r>
      <w:r w:rsidRPr="008076C0">
        <w:rPr>
          <w:rFonts w:asciiTheme="minorHAnsi" w:hAnsiTheme="minorHAnsi" w:cs="Calibri"/>
          <w:bCs/>
          <w:color w:val="000000"/>
          <w:sz w:val="24"/>
          <w:szCs w:val="24"/>
        </w:rPr>
        <w:t xml:space="preserve">agruntowanie podkładem </w:t>
      </w:r>
      <w:r>
        <w:rPr>
          <w:rFonts w:asciiTheme="minorHAnsi" w:hAnsiTheme="minorHAnsi" w:cs="Calibri"/>
          <w:bCs/>
          <w:color w:val="000000"/>
          <w:sz w:val="24"/>
          <w:szCs w:val="24"/>
        </w:rPr>
        <w:t>systemowym,</w:t>
      </w:r>
    </w:p>
    <w:p w:rsidR="00552A30" w:rsidRDefault="00552A30" w:rsidP="00552A30">
      <w:pPr>
        <w:spacing w:after="0" w:line="240" w:lineRule="auto"/>
        <w:jc w:val="both"/>
        <w:rPr>
          <w:rFonts w:asciiTheme="minorHAnsi" w:hAnsiTheme="minorHAnsi" w:cs="Arial"/>
          <w:sz w:val="24"/>
          <w:szCs w:val="24"/>
        </w:rPr>
      </w:pPr>
      <w:r>
        <w:rPr>
          <w:rFonts w:asciiTheme="minorHAnsi" w:hAnsiTheme="minorHAnsi" w:cs="Calibri"/>
          <w:bCs/>
          <w:color w:val="000000"/>
          <w:sz w:val="24"/>
          <w:szCs w:val="24"/>
        </w:rPr>
        <w:t xml:space="preserve">- wykonanie </w:t>
      </w:r>
      <w:r w:rsidRPr="00280B84">
        <w:rPr>
          <w:rFonts w:asciiTheme="minorHAnsi" w:hAnsiTheme="minorHAnsi" w:cs="Arial"/>
          <w:sz w:val="24"/>
          <w:szCs w:val="24"/>
        </w:rPr>
        <w:t>hydro</w:t>
      </w:r>
      <w:r>
        <w:rPr>
          <w:rFonts w:asciiTheme="minorHAnsi" w:hAnsiTheme="minorHAnsi" w:cs="Arial"/>
          <w:sz w:val="24"/>
          <w:szCs w:val="24"/>
        </w:rPr>
        <w:t>izolacji</w:t>
      </w:r>
      <w:r w:rsidR="00257FCA">
        <w:rPr>
          <w:rFonts w:asciiTheme="minorHAnsi" w:hAnsiTheme="minorHAnsi" w:cs="Arial"/>
          <w:sz w:val="24"/>
          <w:szCs w:val="24"/>
        </w:rPr>
        <w:t xml:space="preserve"> </w:t>
      </w:r>
      <w:r w:rsidRPr="001F0C02">
        <w:rPr>
          <w:rFonts w:asciiTheme="minorHAnsi" w:hAnsiTheme="minorHAnsi" w:cs="Arial"/>
          <w:sz w:val="24"/>
          <w:szCs w:val="24"/>
        </w:rPr>
        <w:t>"folia płynna"</w:t>
      </w:r>
      <w:r w:rsidR="00B53769">
        <w:rPr>
          <w:rFonts w:asciiTheme="minorHAnsi" w:hAnsiTheme="minorHAnsi" w:cs="Arial"/>
          <w:sz w:val="24"/>
          <w:szCs w:val="24"/>
        </w:rPr>
        <w:t>,</w:t>
      </w:r>
    </w:p>
    <w:p w:rsidR="00552A30" w:rsidRPr="00D328F1" w:rsidRDefault="00552A30" w:rsidP="00552A30">
      <w:pPr>
        <w:spacing w:after="0" w:line="240" w:lineRule="auto"/>
        <w:jc w:val="both"/>
        <w:rPr>
          <w:rFonts w:asciiTheme="minorHAnsi" w:hAnsiTheme="minorHAnsi" w:cs="Arial"/>
          <w:sz w:val="24"/>
          <w:szCs w:val="24"/>
        </w:rPr>
      </w:pPr>
      <w:r w:rsidRPr="00D328F1">
        <w:rPr>
          <w:rFonts w:asciiTheme="minorHAnsi" w:hAnsiTheme="minorHAnsi" w:cs="Arial"/>
          <w:sz w:val="24"/>
          <w:szCs w:val="24"/>
        </w:rPr>
        <w:t>- ułożenie płytek gres 60x60cm i płytek gres ciętych wg rysunków,</w:t>
      </w:r>
    </w:p>
    <w:p w:rsidR="00F0771F" w:rsidRDefault="00F0771F" w:rsidP="00D328F1">
      <w:pPr>
        <w:spacing w:after="0" w:line="240" w:lineRule="auto"/>
        <w:jc w:val="both"/>
        <w:rPr>
          <w:rFonts w:asciiTheme="minorHAnsi" w:hAnsiTheme="minorHAnsi" w:cs="Arial"/>
          <w:b/>
          <w:sz w:val="24"/>
          <w:szCs w:val="24"/>
          <w:highlight w:val="yellow"/>
        </w:rPr>
      </w:pPr>
    </w:p>
    <w:p w:rsidR="00F0771F" w:rsidRPr="00F0771F" w:rsidRDefault="00025E9B" w:rsidP="00F0771F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Calibri"/>
          <w:bCs/>
          <w:color w:val="000000"/>
          <w:sz w:val="24"/>
          <w:szCs w:val="24"/>
        </w:rPr>
      </w:pPr>
      <w:r>
        <w:rPr>
          <w:rFonts w:asciiTheme="minorHAnsi" w:hAnsiTheme="minorHAnsi" w:cs="Calibri"/>
          <w:bCs/>
          <w:color w:val="000000"/>
          <w:sz w:val="24"/>
          <w:szCs w:val="24"/>
        </w:rPr>
        <w:t>h</w:t>
      </w:r>
      <w:r w:rsidR="00F0771F" w:rsidRPr="00F0771F">
        <w:rPr>
          <w:rFonts w:asciiTheme="minorHAnsi" w:hAnsiTheme="minorHAnsi" w:cs="Calibri"/>
          <w:bCs/>
          <w:color w:val="000000"/>
          <w:sz w:val="24"/>
          <w:szCs w:val="24"/>
        </w:rPr>
        <w:t>) obudowa stelaży podtynkowych pod ceramikę sanitarną:</w:t>
      </w:r>
    </w:p>
    <w:p w:rsidR="00F0771F" w:rsidRDefault="00F0771F" w:rsidP="00F0771F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Calibri"/>
          <w:bCs/>
          <w:color w:val="000000"/>
          <w:sz w:val="24"/>
          <w:szCs w:val="24"/>
        </w:rPr>
      </w:pPr>
      <w:r>
        <w:rPr>
          <w:rFonts w:asciiTheme="minorHAnsi" w:hAnsiTheme="minorHAnsi" w:cs="Calibri"/>
          <w:bCs/>
          <w:color w:val="000000"/>
          <w:sz w:val="24"/>
          <w:szCs w:val="24"/>
        </w:rPr>
        <w:t xml:space="preserve">- po montażu stelaży podtynkowych i wykonaniu podłączeń do instalacji wykonać obudowę </w:t>
      </w:r>
      <w:r w:rsidR="00946B2C">
        <w:rPr>
          <w:rFonts w:asciiTheme="minorHAnsi" w:hAnsiTheme="minorHAnsi" w:cs="Calibri"/>
          <w:bCs/>
          <w:color w:val="000000"/>
          <w:sz w:val="24"/>
          <w:szCs w:val="24"/>
        </w:rPr>
        <w:t>płytami GKBI/cementowe</w:t>
      </w:r>
      <w:r w:rsidRPr="00F0771F">
        <w:rPr>
          <w:rFonts w:asciiTheme="minorHAnsi" w:hAnsiTheme="minorHAnsi" w:cs="Calibri"/>
          <w:bCs/>
          <w:color w:val="000000"/>
          <w:sz w:val="24"/>
          <w:szCs w:val="24"/>
        </w:rPr>
        <w:t>– opłytowanie podwójne 2x1,25mm</w:t>
      </w:r>
      <w:r w:rsidR="00470A56">
        <w:rPr>
          <w:rFonts w:asciiTheme="minorHAnsi" w:hAnsiTheme="minorHAnsi" w:cs="Calibri"/>
          <w:bCs/>
          <w:color w:val="000000"/>
          <w:sz w:val="24"/>
          <w:szCs w:val="24"/>
        </w:rPr>
        <w:t>,</w:t>
      </w:r>
    </w:p>
    <w:p w:rsidR="00951363" w:rsidRPr="00951363" w:rsidRDefault="00951363" w:rsidP="00F0771F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Calibri"/>
          <w:bCs/>
          <w:color w:val="FF0000"/>
          <w:sz w:val="24"/>
          <w:szCs w:val="24"/>
        </w:rPr>
      </w:pPr>
      <w:r w:rsidRPr="00951363">
        <w:rPr>
          <w:rFonts w:asciiTheme="minorHAnsi" w:hAnsiTheme="minorHAnsi" w:cs="Calibri"/>
          <w:bCs/>
          <w:color w:val="FF0000"/>
          <w:sz w:val="24"/>
          <w:szCs w:val="24"/>
        </w:rPr>
        <w:t xml:space="preserve">- obudowa stelaży na pełną wysokość pomieszczeń, </w:t>
      </w:r>
    </w:p>
    <w:p w:rsidR="00946B2C" w:rsidRPr="00F0771F" w:rsidRDefault="00946B2C" w:rsidP="00F0771F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Calibri"/>
          <w:bCs/>
          <w:color w:val="000000"/>
          <w:sz w:val="24"/>
          <w:szCs w:val="24"/>
        </w:rPr>
      </w:pPr>
      <w:r>
        <w:rPr>
          <w:rFonts w:asciiTheme="minorHAnsi" w:hAnsiTheme="minorHAnsi" w:cs="Calibri"/>
          <w:bCs/>
          <w:color w:val="000000"/>
          <w:sz w:val="24"/>
          <w:szCs w:val="24"/>
        </w:rPr>
        <w:t>- wykonanie hydroizolacji „folia w płynie”,</w:t>
      </w:r>
    </w:p>
    <w:p w:rsidR="00F0771F" w:rsidRPr="001A7263" w:rsidRDefault="00946B2C" w:rsidP="00F9722B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Calibri"/>
          <w:bCs/>
          <w:color w:val="FF0000"/>
          <w:sz w:val="24"/>
          <w:szCs w:val="24"/>
        </w:rPr>
      </w:pPr>
      <w:r w:rsidRPr="001A7263">
        <w:rPr>
          <w:rFonts w:asciiTheme="minorHAnsi" w:hAnsiTheme="minorHAnsi" w:cs="Calibri"/>
          <w:bCs/>
          <w:color w:val="000000"/>
          <w:sz w:val="24"/>
          <w:szCs w:val="24"/>
        </w:rPr>
        <w:t>- w</w:t>
      </w:r>
      <w:r w:rsidR="00F0771F" w:rsidRPr="001A7263">
        <w:rPr>
          <w:rFonts w:asciiTheme="minorHAnsi" w:hAnsiTheme="minorHAnsi" w:cs="Calibri"/>
          <w:bCs/>
          <w:color w:val="000000"/>
          <w:sz w:val="24"/>
          <w:szCs w:val="24"/>
        </w:rPr>
        <w:t xml:space="preserve">yłożenie obudowy płytkami </w:t>
      </w:r>
      <w:r w:rsidR="001A7263" w:rsidRPr="001A7263">
        <w:rPr>
          <w:rFonts w:asciiTheme="minorHAnsi" w:hAnsiTheme="minorHAnsi" w:cs="Calibri"/>
          <w:bCs/>
          <w:color w:val="000000"/>
          <w:sz w:val="24"/>
          <w:szCs w:val="24"/>
        </w:rPr>
        <w:t>gres 60x60cm</w:t>
      </w:r>
      <w:r w:rsidR="001A7263">
        <w:rPr>
          <w:rFonts w:asciiTheme="minorHAnsi" w:hAnsiTheme="minorHAnsi" w:cs="Calibri"/>
          <w:bCs/>
          <w:color w:val="000000"/>
          <w:sz w:val="24"/>
          <w:szCs w:val="24"/>
        </w:rPr>
        <w:t xml:space="preserve"> </w:t>
      </w:r>
      <w:r w:rsidR="001A7263" w:rsidRPr="001A7263">
        <w:rPr>
          <w:rFonts w:asciiTheme="minorHAnsi" w:hAnsiTheme="minorHAnsi" w:cs="Calibri"/>
          <w:bCs/>
          <w:color w:val="FF0000"/>
          <w:sz w:val="24"/>
          <w:szCs w:val="24"/>
        </w:rPr>
        <w:t xml:space="preserve">/ </w:t>
      </w:r>
      <w:r w:rsidR="001A7263" w:rsidRPr="001A7263">
        <w:rPr>
          <w:rFonts w:asciiTheme="minorHAnsi" w:hAnsiTheme="minorHAnsi" w:cs="Arial"/>
          <w:color w:val="FF0000"/>
          <w:sz w:val="24"/>
          <w:szCs w:val="24"/>
        </w:rPr>
        <w:t>płytkami gres ściennymi do pom. „historycznych”,</w:t>
      </w:r>
    </w:p>
    <w:p w:rsidR="005C5576" w:rsidRDefault="005C5576" w:rsidP="000743E6">
      <w:pPr>
        <w:spacing w:after="0" w:line="240" w:lineRule="auto"/>
        <w:jc w:val="both"/>
        <w:rPr>
          <w:rFonts w:asciiTheme="minorHAnsi" w:hAnsiTheme="minorHAnsi" w:cs="Arial"/>
          <w:b/>
          <w:sz w:val="24"/>
          <w:szCs w:val="24"/>
          <w:highlight w:val="yellow"/>
        </w:rPr>
      </w:pPr>
    </w:p>
    <w:p w:rsidR="00136200" w:rsidRDefault="00EE16A2" w:rsidP="00136200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Calibri"/>
          <w:bCs/>
          <w:color w:val="FF0000"/>
          <w:sz w:val="24"/>
          <w:szCs w:val="24"/>
        </w:rPr>
      </w:pPr>
      <w:r>
        <w:rPr>
          <w:rFonts w:asciiTheme="minorHAnsi" w:hAnsiTheme="minorHAnsi" w:cs="Calibri"/>
          <w:bCs/>
          <w:color w:val="FF0000"/>
          <w:sz w:val="24"/>
          <w:szCs w:val="24"/>
        </w:rPr>
        <w:t xml:space="preserve">i) ściana </w:t>
      </w:r>
      <w:r w:rsidR="000E306B">
        <w:rPr>
          <w:rFonts w:asciiTheme="minorHAnsi" w:hAnsiTheme="minorHAnsi" w:cs="Calibri"/>
          <w:bCs/>
          <w:color w:val="FF0000"/>
          <w:sz w:val="24"/>
          <w:szCs w:val="24"/>
        </w:rPr>
        <w:t xml:space="preserve">działowa </w:t>
      </w:r>
      <w:r>
        <w:rPr>
          <w:rFonts w:asciiTheme="minorHAnsi" w:hAnsiTheme="minorHAnsi" w:cs="Calibri"/>
          <w:bCs/>
          <w:color w:val="FF0000"/>
          <w:sz w:val="24"/>
          <w:szCs w:val="24"/>
        </w:rPr>
        <w:t>szkieletowa</w:t>
      </w:r>
      <w:r w:rsidR="0076719F">
        <w:rPr>
          <w:rFonts w:asciiTheme="minorHAnsi" w:hAnsiTheme="minorHAnsi" w:cs="Calibri"/>
          <w:bCs/>
          <w:color w:val="FF0000"/>
          <w:sz w:val="24"/>
          <w:szCs w:val="24"/>
        </w:rPr>
        <w:t xml:space="preserve"> wzmocniona</w:t>
      </w:r>
      <w:r>
        <w:rPr>
          <w:rFonts w:asciiTheme="minorHAnsi" w:hAnsiTheme="minorHAnsi" w:cs="Calibri"/>
          <w:bCs/>
          <w:color w:val="FF0000"/>
          <w:sz w:val="24"/>
          <w:szCs w:val="24"/>
        </w:rPr>
        <w:t xml:space="preserve"> </w:t>
      </w:r>
      <w:r w:rsidR="0076719F">
        <w:rPr>
          <w:rFonts w:asciiTheme="minorHAnsi" w:hAnsiTheme="minorHAnsi" w:cs="Calibri"/>
          <w:bCs/>
          <w:color w:val="FF0000"/>
          <w:sz w:val="24"/>
          <w:szCs w:val="24"/>
        </w:rPr>
        <w:t>(</w:t>
      </w:r>
      <w:r>
        <w:rPr>
          <w:rFonts w:asciiTheme="minorHAnsi" w:hAnsiTheme="minorHAnsi" w:cs="Calibri"/>
          <w:bCs/>
          <w:color w:val="FF0000"/>
          <w:sz w:val="24"/>
          <w:szCs w:val="24"/>
        </w:rPr>
        <w:t>w systemie lekkiej zabudowy</w:t>
      </w:r>
      <w:r w:rsidR="0076719F">
        <w:rPr>
          <w:rFonts w:asciiTheme="minorHAnsi" w:hAnsiTheme="minorHAnsi" w:cs="Calibri"/>
          <w:bCs/>
          <w:color w:val="FF0000"/>
          <w:sz w:val="24"/>
          <w:szCs w:val="24"/>
        </w:rPr>
        <w:t>)</w:t>
      </w:r>
      <w:r>
        <w:rPr>
          <w:rFonts w:asciiTheme="minorHAnsi" w:hAnsiTheme="minorHAnsi" w:cs="Calibri"/>
          <w:bCs/>
          <w:color w:val="FF0000"/>
          <w:sz w:val="24"/>
          <w:szCs w:val="24"/>
        </w:rPr>
        <w:t xml:space="preserve"> </w:t>
      </w:r>
      <w:r w:rsidR="000E306B">
        <w:rPr>
          <w:rFonts w:asciiTheme="minorHAnsi" w:hAnsiTheme="minorHAnsi" w:cs="Calibri"/>
          <w:bCs/>
          <w:color w:val="FF0000"/>
          <w:sz w:val="24"/>
          <w:szCs w:val="24"/>
        </w:rPr>
        <w:t xml:space="preserve">z </w:t>
      </w:r>
      <w:r w:rsidR="00136200" w:rsidRPr="00D429A5">
        <w:rPr>
          <w:rFonts w:asciiTheme="minorHAnsi" w:hAnsiTheme="minorHAnsi" w:cs="Calibri"/>
          <w:bCs/>
          <w:color w:val="FF0000"/>
          <w:sz w:val="24"/>
          <w:szCs w:val="24"/>
        </w:rPr>
        <w:t>drzwi</w:t>
      </w:r>
      <w:r w:rsidR="000E306B">
        <w:rPr>
          <w:rFonts w:asciiTheme="minorHAnsi" w:hAnsiTheme="minorHAnsi" w:cs="Calibri"/>
          <w:bCs/>
          <w:color w:val="FF0000"/>
          <w:sz w:val="24"/>
          <w:szCs w:val="24"/>
        </w:rPr>
        <w:t>ami drewnianymi</w:t>
      </w:r>
      <w:r w:rsidR="00136200" w:rsidRPr="00D429A5">
        <w:rPr>
          <w:rFonts w:asciiTheme="minorHAnsi" w:hAnsiTheme="minorHAnsi" w:cs="Calibri"/>
          <w:bCs/>
          <w:color w:val="FF0000"/>
          <w:sz w:val="24"/>
          <w:szCs w:val="24"/>
        </w:rPr>
        <w:t xml:space="preserve"> w łazienkach nr </w:t>
      </w:r>
      <w:r w:rsidR="000E306B">
        <w:rPr>
          <w:rFonts w:asciiTheme="minorHAnsi" w:hAnsiTheme="minorHAnsi" w:cs="Calibri"/>
          <w:bCs/>
          <w:color w:val="FF0000"/>
          <w:sz w:val="24"/>
          <w:szCs w:val="24"/>
        </w:rPr>
        <w:t>3</w:t>
      </w:r>
      <w:r w:rsidR="00136200" w:rsidRPr="00D429A5">
        <w:rPr>
          <w:rFonts w:asciiTheme="minorHAnsi" w:hAnsiTheme="minorHAnsi" w:cs="Calibri"/>
          <w:bCs/>
          <w:color w:val="FF0000"/>
          <w:sz w:val="24"/>
          <w:szCs w:val="24"/>
        </w:rPr>
        <w:t>-6</w:t>
      </w:r>
      <w:r w:rsidR="00EA6105" w:rsidRPr="00D429A5">
        <w:rPr>
          <w:rFonts w:asciiTheme="minorHAnsi" w:hAnsiTheme="minorHAnsi" w:cs="Calibri"/>
          <w:bCs/>
          <w:color w:val="FF0000"/>
          <w:sz w:val="24"/>
          <w:szCs w:val="24"/>
        </w:rPr>
        <w:t xml:space="preserve">, 14, </w:t>
      </w:r>
      <w:r w:rsidR="005006FD" w:rsidRPr="00D429A5">
        <w:rPr>
          <w:rFonts w:asciiTheme="minorHAnsi" w:hAnsiTheme="minorHAnsi" w:cs="Calibri"/>
          <w:bCs/>
          <w:color w:val="FF0000"/>
          <w:sz w:val="24"/>
          <w:szCs w:val="24"/>
        </w:rPr>
        <w:t>15</w:t>
      </w:r>
      <w:r w:rsidR="00EA6105" w:rsidRPr="00D429A5">
        <w:rPr>
          <w:rFonts w:asciiTheme="minorHAnsi" w:hAnsiTheme="minorHAnsi" w:cs="Calibri"/>
          <w:bCs/>
          <w:color w:val="FF0000"/>
          <w:sz w:val="24"/>
          <w:szCs w:val="24"/>
        </w:rPr>
        <w:t>, 16</w:t>
      </w:r>
      <w:r w:rsidR="00136200" w:rsidRPr="00D429A5">
        <w:rPr>
          <w:rFonts w:asciiTheme="minorHAnsi" w:hAnsiTheme="minorHAnsi" w:cs="Calibri"/>
          <w:bCs/>
          <w:color w:val="FF0000"/>
          <w:sz w:val="24"/>
          <w:szCs w:val="24"/>
        </w:rPr>
        <w:t>:</w:t>
      </w:r>
    </w:p>
    <w:p w:rsidR="00EE16A2" w:rsidRPr="00D429A5" w:rsidRDefault="00EE16A2" w:rsidP="00136200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Calibri"/>
          <w:bCs/>
          <w:color w:val="FF0000"/>
          <w:sz w:val="24"/>
          <w:szCs w:val="24"/>
        </w:rPr>
      </w:pPr>
      <w:r>
        <w:rPr>
          <w:rFonts w:asciiTheme="minorHAnsi" w:hAnsiTheme="minorHAnsi" w:cs="Calibri"/>
          <w:bCs/>
          <w:color w:val="FF0000"/>
          <w:sz w:val="24"/>
          <w:szCs w:val="24"/>
        </w:rPr>
        <w:t>- ściana zlokalizowana powyżej zestawu drzwi drewnianych</w:t>
      </w:r>
      <w:r w:rsidR="007637EC">
        <w:rPr>
          <w:rFonts w:asciiTheme="minorHAnsi" w:hAnsiTheme="minorHAnsi" w:cs="Calibri"/>
          <w:bCs/>
          <w:color w:val="FF0000"/>
          <w:sz w:val="24"/>
          <w:szCs w:val="24"/>
        </w:rPr>
        <w:t xml:space="preserve"> do kabin,</w:t>
      </w:r>
      <w:r w:rsidR="00564E6E">
        <w:rPr>
          <w:rFonts w:asciiTheme="minorHAnsi" w:hAnsiTheme="minorHAnsi" w:cs="Calibri"/>
          <w:bCs/>
          <w:color w:val="FF0000"/>
          <w:sz w:val="24"/>
          <w:szCs w:val="24"/>
        </w:rPr>
        <w:t xml:space="preserve"> o grubości 10cm,</w:t>
      </w:r>
    </w:p>
    <w:p w:rsidR="007637EC" w:rsidRDefault="00EE16A2" w:rsidP="00136200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Calibri"/>
          <w:bCs/>
          <w:color w:val="FF0000"/>
          <w:sz w:val="24"/>
        </w:rPr>
      </w:pPr>
      <w:r w:rsidRPr="00564E6E">
        <w:rPr>
          <w:rFonts w:asciiTheme="minorHAnsi" w:hAnsiTheme="minorHAnsi" w:cs="Calibri"/>
          <w:bCs/>
          <w:color w:val="FF0000"/>
          <w:sz w:val="24"/>
          <w:szCs w:val="24"/>
        </w:rPr>
        <w:t>- konstrukcja ściany</w:t>
      </w:r>
      <w:r w:rsidR="00136200" w:rsidRPr="00564E6E">
        <w:rPr>
          <w:rFonts w:asciiTheme="minorHAnsi" w:hAnsiTheme="minorHAnsi" w:cs="Calibri"/>
          <w:bCs/>
          <w:color w:val="FF0000"/>
          <w:sz w:val="24"/>
          <w:szCs w:val="24"/>
        </w:rPr>
        <w:t xml:space="preserve"> </w:t>
      </w:r>
      <w:r w:rsidR="0076719F" w:rsidRPr="00564E6E">
        <w:rPr>
          <w:rFonts w:asciiTheme="minorHAnsi" w:hAnsiTheme="minorHAnsi" w:cs="Calibri"/>
          <w:bCs/>
          <w:color w:val="FF0000"/>
          <w:sz w:val="24"/>
          <w:szCs w:val="24"/>
        </w:rPr>
        <w:t xml:space="preserve">wzmocniona </w:t>
      </w:r>
      <w:r w:rsidR="00136200" w:rsidRPr="00564E6E">
        <w:rPr>
          <w:rFonts w:asciiTheme="minorHAnsi" w:hAnsiTheme="minorHAnsi" w:cs="Calibri"/>
          <w:bCs/>
          <w:color w:val="FF0000"/>
          <w:sz w:val="24"/>
          <w:szCs w:val="24"/>
        </w:rPr>
        <w:t xml:space="preserve">z </w:t>
      </w:r>
      <w:r w:rsidR="007637EC" w:rsidRPr="00564E6E">
        <w:rPr>
          <w:rFonts w:asciiTheme="minorHAnsi" w:hAnsiTheme="minorHAnsi" w:cs="Calibri"/>
          <w:bCs/>
          <w:color w:val="FF0000"/>
          <w:sz w:val="24"/>
        </w:rPr>
        <w:t xml:space="preserve">profili </w:t>
      </w:r>
      <w:r w:rsidR="0076719F" w:rsidRPr="00564E6E">
        <w:rPr>
          <w:rFonts w:asciiTheme="minorHAnsi" w:hAnsiTheme="minorHAnsi" w:cs="Calibri"/>
          <w:bCs/>
          <w:color w:val="FF0000"/>
          <w:sz w:val="24"/>
        </w:rPr>
        <w:t>UA 75</w:t>
      </w:r>
      <w:r w:rsidR="00564E6E" w:rsidRPr="00564E6E">
        <w:rPr>
          <w:rFonts w:asciiTheme="minorHAnsi" w:hAnsiTheme="minorHAnsi" w:cs="Calibri"/>
          <w:bCs/>
          <w:color w:val="FF0000"/>
          <w:sz w:val="24"/>
        </w:rPr>
        <w:t>, kotwionych do ścian bocznych i stropów kolebkowych/odcinkowych,</w:t>
      </w:r>
      <w:r w:rsidR="00564E6E">
        <w:rPr>
          <w:rFonts w:asciiTheme="minorHAnsi" w:hAnsiTheme="minorHAnsi" w:cs="Calibri"/>
          <w:bCs/>
          <w:color w:val="FF0000"/>
          <w:sz w:val="24"/>
        </w:rPr>
        <w:t xml:space="preserve"> z możliwością przymocowania ościeżnicy drewnianej drzwi,</w:t>
      </w:r>
    </w:p>
    <w:p w:rsidR="00564E6E" w:rsidRDefault="00564E6E" w:rsidP="00136200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Calibri"/>
          <w:bCs/>
          <w:color w:val="FF0000"/>
          <w:sz w:val="24"/>
          <w:szCs w:val="24"/>
        </w:rPr>
      </w:pPr>
      <w:r w:rsidRPr="00564E6E">
        <w:rPr>
          <w:rFonts w:asciiTheme="minorHAnsi" w:hAnsiTheme="minorHAnsi" w:cs="Calibri"/>
          <w:bCs/>
          <w:color w:val="FF0000"/>
          <w:sz w:val="24"/>
        </w:rPr>
        <w:t xml:space="preserve">- </w:t>
      </w:r>
      <w:r w:rsidRPr="00564E6E">
        <w:rPr>
          <w:rFonts w:asciiTheme="minorHAnsi" w:hAnsiTheme="minorHAnsi" w:cs="Calibri"/>
          <w:bCs/>
          <w:color w:val="FF0000"/>
          <w:sz w:val="24"/>
          <w:szCs w:val="24"/>
        </w:rPr>
        <w:t>opłytowanie GKBI 1x1,25mm,</w:t>
      </w:r>
    </w:p>
    <w:p w:rsidR="007637EC" w:rsidRDefault="00564E6E" w:rsidP="00136200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Arial"/>
          <w:color w:val="FF0000"/>
          <w:sz w:val="24"/>
          <w:szCs w:val="24"/>
        </w:rPr>
      </w:pPr>
      <w:r>
        <w:rPr>
          <w:rFonts w:asciiTheme="minorHAnsi" w:hAnsiTheme="minorHAnsi" w:cs="Calibri"/>
          <w:bCs/>
          <w:color w:val="FF0000"/>
          <w:sz w:val="24"/>
          <w:szCs w:val="24"/>
        </w:rPr>
        <w:t xml:space="preserve">- malowanie farbą ścienną </w:t>
      </w:r>
      <w:r w:rsidRPr="00C762E3">
        <w:rPr>
          <w:rFonts w:asciiTheme="minorHAnsi" w:hAnsiTheme="minorHAnsi" w:cs="Arial"/>
          <w:color w:val="FF0000"/>
          <w:sz w:val="24"/>
          <w:szCs w:val="24"/>
        </w:rPr>
        <w:t>do pom. „historycznych”</w:t>
      </w:r>
      <w:r>
        <w:rPr>
          <w:rFonts w:asciiTheme="minorHAnsi" w:hAnsiTheme="minorHAnsi" w:cs="Arial"/>
          <w:color w:val="FF0000"/>
          <w:sz w:val="24"/>
          <w:szCs w:val="24"/>
        </w:rPr>
        <w:t>,</w:t>
      </w:r>
    </w:p>
    <w:p w:rsidR="00564E6E" w:rsidRDefault="00564E6E" w:rsidP="00EE1346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Arial"/>
          <w:color w:val="FF0000"/>
          <w:sz w:val="24"/>
          <w:szCs w:val="24"/>
        </w:rPr>
      </w:pPr>
      <w:r>
        <w:rPr>
          <w:rFonts w:asciiTheme="minorHAnsi" w:hAnsiTheme="minorHAnsi" w:cs="Arial"/>
          <w:color w:val="FF0000"/>
          <w:sz w:val="24"/>
          <w:szCs w:val="24"/>
        </w:rPr>
        <w:t xml:space="preserve">- </w:t>
      </w:r>
      <w:r w:rsidR="00EE1346">
        <w:rPr>
          <w:rFonts w:asciiTheme="minorHAnsi" w:hAnsiTheme="minorHAnsi" w:cs="Arial"/>
          <w:color w:val="FF0000"/>
          <w:sz w:val="24"/>
          <w:szCs w:val="24"/>
        </w:rPr>
        <w:t>z</w:t>
      </w:r>
      <w:r w:rsidR="00EE1346" w:rsidRPr="00EE1346">
        <w:rPr>
          <w:rFonts w:asciiTheme="minorHAnsi" w:hAnsiTheme="minorHAnsi" w:cs="Arial"/>
          <w:color w:val="FF0000"/>
          <w:sz w:val="24"/>
          <w:szCs w:val="24"/>
        </w:rPr>
        <w:t>estaw drzwi drewnianych sosnowych, wykonane na wzór istn. drzwi w toaletach męskich (remont 2025r.), skrzydło fornirowane lub fladrowane - do uzg, okucia na wz</w:t>
      </w:r>
      <w:r w:rsidR="00EE1346">
        <w:rPr>
          <w:rFonts w:asciiTheme="minorHAnsi" w:hAnsiTheme="minorHAnsi" w:cs="Arial"/>
          <w:color w:val="FF0000"/>
          <w:sz w:val="24"/>
          <w:szCs w:val="24"/>
        </w:rPr>
        <w:t>ór istn, podcięcia wentylacyjne, lakierowane,</w:t>
      </w:r>
    </w:p>
    <w:p w:rsidR="00EE1346" w:rsidRPr="00EE1346" w:rsidRDefault="00EE1346" w:rsidP="00EE1346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Arial"/>
          <w:color w:val="FF0000"/>
          <w:sz w:val="24"/>
          <w:szCs w:val="24"/>
        </w:rPr>
      </w:pPr>
      <w:r>
        <w:rPr>
          <w:rFonts w:asciiTheme="minorHAnsi" w:hAnsiTheme="minorHAnsi" w:cs="Arial"/>
          <w:color w:val="FF0000"/>
          <w:sz w:val="24"/>
          <w:szCs w:val="24"/>
        </w:rPr>
        <w:lastRenderedPageBreak/>
        <w:t>- zestaw kotwiony bocznie do ścian (po wykonaniu okładziny z płytek) oraz powyżej do profili ścianki działowej szkieletowej wzmocnionej,</w:t>
      </w:r>
    </w:p>
    <w:p w:rsidR="00D4395C" w:rsidRDefault="00D4395C" w:rsidP="00136200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Calibri"/>
          <w:bCs/>
          <w:color w:val="FF0000"/>
          <w:sz w:val="24"/>
          <w:szCs w:val="24"/>
        </w:rPr>
      </w:pPr>
      <w:r w:rsidRPr="00EE1346">
        <w:rPr>
          <w:rFonts w:asciiTheme="minorHAnsi" w:hAnsiTheme="minorHAnsi" w:cs="Calibri"/>
          <w:bCs/>
          <w:color w:val="FF0000"/>
          <w:sz w:val="24"/>
          <w:szCs w:val="24"/>
        </w:rPr>
        <w:t xml:space="preserve">- profil drewniany słupka środkowego </w:t>
      </w:r>
      <w:r w:rsidR="00EE1346" w:rsidRPr="00EE1346">
        <w:rPr>
          <w:rFonts w:asciiTheme="minorHAnsi" w:hAnsiTheme="minorHAnsi" w:cs="Calibri"/>
          <w:bCs/>
          <w:color w:val="FF0000"/>
          <w:sz w:val="24"/>
          <w:szCs w:val="24"/>
        </w:rPr>
        <w:t xml:space="preserve">drzwi </w:t>
      </w:r>
      <w:r w:rsidRPr="00EE1346">
        <w:rPr>
          <w:rFonts w:asciiTheme="minorHAnsi" w:hAnsiTheme="minorHAnsi" w:cs="Calibri"/>
          <w:bCs/>
          <w:color w:val="FF0000"/>
          <w:sz w:val="24"/>
          <w:szCs w:val="24"/>
        </w:rPr>
        <w:t xml:space="preserve">dostosować do szerokości danej </w:t>
      </w:r>
      <w:r w:rsidR="00EE1346" w:rsidRPr="00EE1346">
        <w:rPr>
          <w:rFonts w:asciiTheme="minorHAnsi" w:hAnsiTheme="minorHAnsi" w:cs="Calibri"/>
          <w:bCs/>
          <w:color w:val="FF0000"/>
          <w:sz w:val="24"/>
          <w:szCs w:val="24"/>
        </w:rPr>
        <w:t>toalety,</w:t>
      </w:r>
    </w:p>
    <w:p w:rsidR="00EE1346" w:rsidRPr="00EE1346" w:rsidRDefault="00EE1346" w:rsidP="00136200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Calibri"/>
          <w:bCs/>
          <w:color w:val="FF0000"/>
          <w:sz w:val="24"/>
          <w:szCs w:val="24"/>
        </w:rPr>
      </w:pPr>
      <w:r>
        <w:rPr>
          <w:rFonts w:asciiTheme="minorHAnsi" w:hAnsiTheme="minorHAnsi" w:cs="Calibri"/>
          <w:bCs/>
          <w:color w:val="FF0000"/>
          <w:sz w:val="24"/>
          <w:szCs w:val="24"/>
        </w:rPr>
        <w:t>- w przypadku pom. nr 16 zastosować dodatkowy słupek boczny w celu uzyskania dystansu od grzejnika c.o. oraz zespolenia z opaską i ościeżnicą okna,</w:t>
      </w:r>
    </w:p>
    <w:p w:rsidR="004D2DC8" w:rsidRPr="00EE1346" w:rsidRDefault="004D2DC8" w:rsidP="00136200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Calibri"/>
          <w:bCs/>
          <w:color w:val="FF0000"/>
          <w:sz w:val="24"/>
          <w:szCs w:val="24"/>
        </w:rPr>
      </w:pPr>
      <w:r w:rsidRPr="00EE1346">
        <w:rPr>
          <w:rFonts w:asciiTheme="minorHAnsi" w:hAnsiTheme="minorHAnsi" w:cs="Calibri"/>
          <w:bCs/>
          <w:color w:val="FF0000"/>
          <w:sz w:val="24"/>
          <w:szCs w:val="24"/>
        </w:rPr>
        <w:t xml:space="preserve">- wszystkie elementy drewniane muszą być odizolowane od posadzki (ochrona przed wilgocią) za pomocą </w:t>
      </w:r>
      <w:r w:rsidR="00EE1346" w:rsidRPr="00EE1346">
        <w:rPr>
          <w:rFonts w:asciiTheme="minorHAnsi" w:hAnsiTheme="minorHAnsi" w:cs="Calibri"/>
          <w:bCs/>
          <w:color w:val="FF0000"/>
          <w:sz w:val="24"/>
          <w:szCs w:val="24"/>
        </w:rPr>
        <w:t>przekładek</w:t>
      </w:r>
      <w:r w:rsidRPr="00EE1346">
        <w:rPr>
          <w:rFonts w:asciiTheme="minorHAnsi" w:hAnsiTheme="minorHAnsi" w:cs="Calibri"/>
          <w:bCs/>
          <w:color w:val="FF0000"/>
          <w:sz w:val="24"/>
          <w:szCs w:val="24"/>
        </w:rPr>
        <w:t>, wypełnień silikonowych itp.,</w:t>
      </w:r>
    </w:p>
    <w:p w:rsidR="00066F26" w:rsidRDefault="00136200" w:rsidP="00136200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Calibri"/>
          <w:bCs/>
          <w:color w:val="FF0000"/>
          <w:sz w:val="24"/>
          <w:szCs w:val="24"/>
        </w:rPr>
      </w:pPr>
      <w:r w:rsidRPr="00EE1346">
        <w:rPr>
          <w:rFonts w:asciiTheme="minorHAnsi" w:hAnsiTheme="minorHAnsi" w:cs="Calibri"/>
          <w:bCs/>
          <w:color w:val="FF0000"/>
          <w:sz w:val="24"/>
          <w:szCs w:val="24"/>
        </w:rPr>
        <w:t>-</w:t>
      </w:r>
      <w:r w:rsidR="00EE1346">
        <w:rPr>
          <w:rFonts w:asciiTheme="minorHAnsi" w:hAnsiTheme="minorHAnsi" w:cs="Calibri"/>
          <w:bCs/>
          <w:color w:val="FF0000"/>
          <w:sz w:val="24"/>
          <w:szCs w:val="24"/>
        </w:rPr>
        <w:t xml:space="preserve">zestaw drzwi drewnianych, </w:t>
      </w:r>
      <w:r w:rsidRPr="00EE1346">
        <w:rPr>
          <w:rFonts w:asciiTheme="minorHAnsi" w:hAnsiTheme="minorHAnsi" w:cs="Calibri"/>
          <w:bCs/>
          <w:color w:val="FF0000"/>
          <w:sz w:val="24"/>
          <w:szCs w:val="24"/>
        </w:rPr>
        <w:t>wykończone wg uzgodnienia: a) fornirowane - kolor i usłojenie dostosowane do drzwi istniejących</w:t>
      </w:r>
      <w:r w:rsidR="00951363">
        <w:rPr>
          <w:rFonts w:asciiTheme="minorHAnsi" w:hAnsiTheme="minorHAnsi" w:cs="Calibri"/>
          <w:bCs/>
          <w:color w:val="FF0000"/>
          <w:sz w:val="24"/>
          <w:szCs w:val="24"/>
        </w:rPr>
        <w:t xml:space="preserve"> </w:t>
      </w:r>
      <w:r w:rsidRPr="00EE1346">
        <w:rPr>
          <w:rFonts w:asciiTheme="minorHAnsi" w:hAnsiTheme="minorHAnsi" w:cs="Calibri"/>
          <w:bCs/>
          <w:color w:val="FF0000"/>
          <w:sz w:val="24"/>
          <w:szCs w:val="24"/>
        </w:rPr>
        <w:t>, zabezpieczone lakierem do forniru, lub b) fladrowane na wzór istniejących drzwi. Podział płytowania, klamki oraz zawiasy mosiężne</w:t>
      </w:r>
      <w:r w:rsidR="00951363">
        <w:rPr>
          <w:rFonts w:asciiTheme="minorHAnsi" w:hAnsiTheme="minorHAnsi" w:cs="Calibri"/>
          <w:bCs/>
          <w:color w:val="FF0000"/>
          <w:sz w:val="24"/>
          <w:szCs w:val="24"/>
        </w:rPr>
        <w:t>/chromowane</w:t>
      </w:r>
      <w:r w:rsidRPr="00EE1346">
        <w:rPr>
          <w:rFonts w:asciiTheme="minorHAnsi" w:hAnsiTheme="minorHAnsi" w:cs="Calibri"/>
          <w:bCs/>
          <w:color w:val="FF0000"/>
          <w:sz w:val="24"/>
          <w:szCs w:val="24"/>
        </w:rPr>
        <w:t xml:space="preserve"> wykonane na wzór istniejących</w:t>
      </w:r>
      <w:r w:rsidR="00951363">
        <w:rPr>
          <w:rFonts w:asciiTheme="minorHAnsi" w:hAnsiTheme="minorHAnsi" w:cs="Calibri"/>
          <w:bCs/>
          <w:color w:val="FF0000"/>
          <w:sz w:val="24"/>
          <w:szCs w:val="24"/>
        </w:rPr>
        <w:t xml:space="preserve"> </w:t>
      </w:r>
      <w:r w:rsidR="00951363" w:rsidRPr="00EE1346">
        <w:rPr>
          <w:rFonts w:asciiTheme="minorHAnsi" w:hAnsiTheme="minorHAnsi" w:cs="Arial"/>
          <w:color w:val="FF0000"/>
          <w:sz w:val="24"/>
          <w:szCs w:val="24"/>
        </w:rPr>
        <w:t>drzwi w toaletach męskich (remont 2025r.)</w:t>
      </w:r>
      <w:r w:rsidRPr="00EE1346">
        <w:rPr>
          <w:rFonts w:asciiTheme="minorHAnsi" w:hAnsiTheme="minorHAnsi" w:cs="Calibri"/>
          <w:bCs/>
          <w:color w:val="FF0000"/>
          <w:sz w:val="24"/>
          <w:szCs w:val="24"/>
        </w:rPr>
        <w:t xml:space="preserve">. Drzwi okolone </w:t>
      </w:r>
      <w:r w:rsidR="00951363">
        <w:rPr>
          <w:rFonts w:asciiTheme="minorHAnsi" w:hAnsiTheme="minorHAnsi" w:cs="Calibri"/>
          <w:bCs/>
          <w:color w:val="FF0000"/>
          <w:sz w:val="24"/>
          <w:szCs w:val="24"/>
        </w:rPr>
        <w:t xml:space="preserve">wspólną ozdobną opaską drzwiową </w:t>
      </w:r>
      <w:r w:rsidRPr="00EE1346">
        <w:rPr>
          <w:rFonts w:asciiTheme="minorHAnsi" w:hAnsiTheme="minorHAnsi" w:cs="Calibri"/>
          <w:bCs/>
          <w:color w:val="FF0000"/>
          <w:sz w:val="24"/>
          <w:szCs w:val="24"/>
        </w:rPr>
        <w:t>w zależności od szerokości pomieszczenia z lub bez zdobionego słupka</w:t>
      </w:r>
      <w:r w:rsidR="00951363">
        <w:rPr>
          <w:rFonts w:asciiTheme="minorHAnsi" w:hAnsiTheme="minorHAnsi" w:cs="Calibri"/>
          <w:bCs/>
          <w:color w:val="FF0000"/>
          <w:sz w:val="24"/>
          <w:szCs w:val="24"/>
        </w:rPr>
        <w:t xml:space="preserve"> pomiędzy skrzydłami drzwiowymi,</w:t>
      </w:r>
    </w:p>
    <w:p w:rsidR="00951363" w:rsidRPr="00EE1346" w:rsidRDefault="00951363" w:rsidP="00136200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Calibri"/>
          <w:bCs/>
          <w:color w:val="FF0000"/>
          <w:sz w:val="24"/>
          <w:szCs w:val="24"/>
        </w:rPr>
      </w:pPr>
      <w:r>
        <w:rPr>
          <w:rFonts w:asciiTheme="minorHAnsi" w:hAnsiTheme="minorHAnsi" w:cs="Calibri"/>
          <w:bCs/>
          <w:color w:val="FF0000"/>
          <w:sz w:val="24"/>
          <w:szCs w:val="24"/>
        </w:rPr>
        <w:t xml:space="preserve">- przed wykonaniem zestawu drzwi zobowiązuje się Wykonawcę do przedstawienia Projektantowi i Inwestorowi rysunków warsztatowych do uzgodnienia, </w:t>
      </w:r>
    </w:p>
    <w:p w:rsidR="00136200" w:rsidRDefault="00066F26" w:rsidP="00D4395C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Calibri"/>
          <w:bCs/>
          <w:color w:val="FF0000"/>
          <w:sz w:val="24"/>
          <w:szCs w:val="24"/>
        </w:rPr>
      </w:pPr>
      <w:r w:rsidRPr="00EE1346">
        <w:rPr>
          <w:rFonts w:asciiTheme="minorHAnsi" w:hAnsiTheme="minorHAnsi" w:cs="Calibri"/>
          <w:bCs/>
          <w:color w:val="FF0000"/>
          <w:sz w:val="24"/>
          <w:szCs w:val="24"/>
        </w:rPr>
        <w:t>- s</w:t>
      </w:r>
      <w:r w:rsidR="00136200" w:rsidRPr="00EE1346">
        <w:rPr>
          <w:rFonts w:asciiTheme="minorHAnsi" w:hAnsiTheme="minorHAnsi" w:cs="Calibri"/>
          <w:bCs/>
          <w:color w:val="FF0000"/>
          <w:sz w:val="24"/>
          <w:szCs w:val="24"/>
        </w:rPr>
        <w:t>z</w:t>
      </w:r>
      <w:r w:rsidR="00EA6105" w:rsidRPr="00EE1346">
        <w:rPr>
          <w:rFonts w:asciiTheme="minorHAnsi" w:hAnsiTheme="minorHAnsi" w:cs="Calibri"/>
          <w:bCs/>
          <w:color w:val="FF0000"/>
          <w:sz w:val="24"/>
          <w:szCs w:val="24"/>
        </w:rPr>
        <w:t>czegółowe rozwiązania na rysunkach</w:t>
      </w:r>
      <w:r w:rsidR="00D4395C" w:rsidRPr="00EE1346">
        <w:rPr>
          <w:rFonts w:asciiTheme="minorHAnsi" w:hAnsiTheme="minorHAnsi" w:cs="Calibri"/>
          <w:bCs/>
          <w:color w:val="FF0000"/>
          <w:sz w:val="24"/>
          <w:szCs w:val="24"/>
        </w:rPr>
        <w:t xml:space="preserve"> </w:t>
      </w:r>
      <w:r w:rsidR="00EA6105" w:rsidRPr="00EE1346">
        <w:rPr>
          <w:rFonts w:asciiTheme="minorHAnsi" w:hAnsiTheme="minorHAnsi" w:cs="Calibri"/>
          <w:bCs/>
          <w:color w:val="FF0000"/>
          <w:sz w:val="24"/>
          <w:szCs w:val="24"/>
        </w:rPr>
        <w:t>„Zestawienie drzwi”</w:t>
      </w:r>
      <w:r w:rsidR="00D4395C" w:rsidRPr="00EE1346">
        <w:rPr>
          <w:rFonts w:asciiTheme="minorHAnsi" w:hAnsiTheme="minorHAnsi" w:cs="Calibri"/>
          <w:bCs/>
          <w:color w:val="FF0000"/>
          <w:sz w:val="24"/>
          <w:szCs w:val="24"/>
        </w:rPr>
        <w:t xml:space="preserve"> oraz rzutach poszczególnych łazienek.</w:t>
      </w:r>
    </w:p>
    <w:p w:rsidR="0011049E" w:rsidRDefault="0011049E" w:rsidP="00D4395C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Calibri"/>
          <w:bCs/>
          <w:color w:val="FF0000"/>
          <w:sz w:val="24"/>
          <w:szCs w:val="24"/>
        </w:rPr>
      </w:pPr>
    </w:p>
    <w:p w:rsidR="0011049E" w:rsidRPr="00207C92" w:rsidRDefault="0011049E" w:rsidP="0011049E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Calibri"/>
          <w:bCs/>
          <w:color w:val="FF0000"/>
          <w:sz w:val="24"/>
          <w:szCs w:val="24"/>
          <w:u w:val="single"/>
        </w:rPr>
      </w:pPr>
      <w:r>
        <w:rPr>
          <w:rFonts w:asciiTheme="minorHAnsi" w:hAnsiTheme="minorHAnsi" w:cs="Calibri"/>
          <w:bCs/>
          <w:color w:val="FF0000"/>
          <w:sz w:val="24"/>
          <w:szCs w:val="24"/>
        </w:rPr>
        <w:t>j)</w:t>
      </w:r>
      <w:r w:rsidRPr="0011049E">
        <w:t xml:space="preserve"> </w:t>
      </w:r>
      <w:r w:rsidRPr="0011049E">
        <w:rPr>
          <w:rFonts w:asciiTheme="minorHAnsi" w:hAnsiTheme="minorHAnsi" w:cs="Calibri"/>
          <w:bCs/>
          <w:color w:val="FF0000"/>
          <w:sz w:val="24"/>
          <w:szCs w:val="24"/>
        </w:rPr>
        <w:t>Stolarka okienna i drzwiowa istniejąca:</w:t>
      </w:r>
    </w:p>
    <w:p w:rsidR="0011049E" w:rsidRDefault="0011049E" w:rsidP="0011049E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Calibri"/>
          <w:bCs/>
          <w:color w:val="FF0000"/>
          <w:sz w:val="24"/>
          <w:szCs w:val="24"/>
        </w:rPr>
      </w:pPr>
      <w:r w:rsidRPr="00207C92">
        <w:rPr>
          <w:rFonts w:asciiTheme="minorHAnsi" w:hAnsiTheme="minorHAnsi" w:cs="Calibri"/>
          <w:bCs/>
          <w:color w:val="FF0000"/>
          <w:sz w:val="24"/>
          <w:szCs w:val="24"/>
        </w:rPr>
        <w:t xml:space="preserve">- </w:t>
      </w:r>
      <w:r>
        <w:rPr>
          <w:rFonts w:asciiTheme="minorHAnsi" w:hAnsiTheme="minorHAnsi" w:cs="Calibri"/>
          <w:bCs/>
          <w:color w:val="FF0000"/>
          <w:sz w:val="24"/>
          <w:szCs w:val="24"/>
        </w:rPr>
        <w:t xml:space="preserve">stolarkę okienną </w:t>
      </w:r>
      <w:r w:rsidR="006156E1">
        <w:rPr>
          <w:rFonts w:asciiTheme="minorHAnsi" w:hAnsiTheme="minorHAnsi" w:cs="Calibri"/>
          <w:bCs/>
          <w:color w:val="FF0000"/>
          <w:sz w:val="24"/>
          <w:szCs w:val="24"/>
        </w:rPr>
        <w:t xml:space="preserve">wraz z parapetami drewnianymi </w:t>
      </w:r>
      <w:r w:rsidRPr="00207C92">
        <w:rPr>
          <w:rFonts w:asciiTheme="minorHAnsi" w:hAnsiTheme="minorHAnsi" w:cs="Calibri"/>
          <w:bCs/>
          <w:color w:val="FF0000"/>
          <w:sz w:val="24"/>
          <w:szCs w:val="24"/>
        </w:rPr>
        <w:t>poddać pełnej renowacji</w:t>
      </w:r>
      <w:r>
        <w:rPr>
          <w:rFonts w:asciiTheme="minorHAnsi" w:hAnsiTheme="minorHAnsi" w:cs="Calibri"/>
          <w:bCs/>
          <w:color w:val="FF0000"/>
          <w:sz w:val="24"/>
          <w:szCs w:val="24"/>
        </w:rPr>
        <w:t>,</w:t>
      </w:r>
    </w:p>
    <w:p w:rsidR="0011049E" w:rsidRPr="00207C92" w:rsidRDefault="0011049E" w:rsidP="0011049E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Calibri"/>
          <w:bCs/>
          <w:color w:val="FF0000"/>
          <w:sz w:val="24"/>
          <w:szCs w:val="24"/>
        </w:rPr>
      </w:pPr>
      <w:r>
        <w:rPr>
          <w:rFonts w:asciiTheme="minorHAnsi" w:hAnsiTheme="minorHAnsi" w:cs="Calibri"/>
          <w:bCs/>
          <w:color w:val="FF0000"/>
          <w:sz w:val="24"/>
          <w:szCs w:val="24"/>
        </w:rPr>
        <w:t>- stolarkę drzwiową wejściową poddać pełnej renowacji</w:t>
      </w:r>
      <w:r w:rsidRPr="00207C92">
        <w:rPr>
          <w:rFonts w:asciiTheme="minorHAnsi" w:hAnsiTheme="minorHAnsi" w:cs="Calibri"/>
          <w:bCs/>
          <w:color w:val="FF0000"/>
          <w:sz w:val="24"/>
          <w:szCs w:val="24"/>
        </w:rPr>
        <w:t xml:space="preserve"> lub w przypadku braku możliwości konserwacji wymienić na nowe, wzorowan</w:t>
      </w:r>
      <w:r>
        <w:rPr>
          <w:rFonts w:asciiTheme="minorHAnsi" w:hAnsiTheme="minorHAnsi" w:cs="Calibri"/>
          <w:bCs/>
          <w:color w:val="FF0000"/>
          <w:sz w:val="24"/>
          <w:szCs w:val="24"/>
        </w:rPr>
        <w:t>ą</w:t>
      </w:r>
      <w:r w:rsidRPr="00207C92">
        <w:rPr>
          <w:rFonts w:asciiTheme="minorHAnsi" w:hAnsiTheme="minorHAnsi" w:cs="Calibri"/>
          <w:bCs/>
          <w:color w:val="FF0000"/>
          <w:sz w:val="24"/>
          <w:szCs w:val="24"/>
        </w:rPr>
        <w:t xml:space="preserve"> na istniejących,</w:t>
      </w:r>
      <w:r>
        <w:rPr>
          <w:rFonts w:asciiTheme="minorHAnsi" w:hAnsiTheme="minorHAnsi" w:cs="Calibri"/>
          <w:bCs/>
          <w:color w:val="FF0000"/>
          <w:sz w:val="24"/>
          <w:szCs w:val="24"/>
        </w:rPr>
        <w:t xml:space="preserve"> </w:t>
      </w:r>
      <w:r w:rsidRPr="00207C92">
        <w:rPr>
          <w:rFonts w:asciiTheme="minorHAnsi" w:hAnsiTheme="minorHAnsi" w:cs="Calibri"/>
          <w:bCs/>
          <w:color w:val="FF0000"/>
          <w:sz w:val="24"/>
          <w:szCs w:val="24"/>
        </w:rPr>
        <w:t xml:space="preserve">wykonać podcięcie wentylacyjne w </w:t>
      </w:r>
      <w:r>
        <w:rPr>
          <w:rFonts w:asciiTheme="minorHAnsi" w:hAnsiTheme="minorHAnsi" w:cs="Calibri"/>
          <w:bCs/>
          <w:color w:val="FF0000"/>
          <w:sz w:val="24"/>
          <w:szCs w:val="24"/>
        </w:rPr>
        <w:t>skrzydle drzwi wejściowych.</w:t>
      </w:r>
    </w:p>
    <w:p w:rsidR="0011049E" w:rsidRDefault="0011049E" w:rsidP="00D4395C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Calibri"/>
          <w:bCs/>
          <w:color w:val="FF0000"/>
          <w:sz w:val="24"/>
          <w:szCs w:val="24"/>
        </w:rPr>
      </w:pPr>
      <w:r>
        <w:rPr>
          <w:rFonts w:asciiTheme="minorHAnsi" w:hAnsiTheme="minorHAnsi" w:cs="Calibri"/>
          <w:bCs/>
          <w:color w:val="FF0000"/>
          <w:sz w:val="24"/>
          <w:szCs w:val="24"/>
        </w:rPr>
        <w:t xml:space="preserve">- </w:t>
      </w:r>
      <w:r w:rsidRPr="0011049E">
        <w:rPr>
          <w:rFonts w:asciiTheme="minorHAnsi" w:hAnsiTheme="minorHAnsi" w:cs="Calibri"/>
          <w:bCs/>
          <w:color w:val="FF0000"/>
          <w:sz w:val="24"/>
          <w:szCs w:val="24"/>
        </w:rPr>
        <w:t>zakłada się wykonać konserwację techniczną stolarki metodami stolarskimi wraz z zachowaniem ich konstrukcji i wszystkich charakterystycznych form dekoracji, mechanizmów zamykających, okuć itp. Powierzchnię należy oczyścić z brudu i nawarstwień. Drewno należy wzmocnić strukturalnie, zdezynsekować i zdezynfekować</w:t>
      </w:r>
      <w:r>
        <w:rPr>
          <w:rFonts w:asciiTheme="minorHAnsi" w:hAnsiTheme="minorHAnsi" w:cs="Calibri"/>
          <w:bCs/>
          <w:color w:val="FF0000"/>
          <w:sz w:val="24"/>
          <w:szCs w:val="24"/>
        </w:rPr>
        <w:t xml:space="preserve"> za pomocą </w:t>
      </w:r>
      <w:r w:rsidRPr="0011049E">
        <w:rPr>
          <w:rFonts w:asciiTheme="minorHAnsi" w:hAnsiTheme="minorHAnsi" w:cs="Calibri"/>
          <w:bCs/>
          <w:color w:val="FF0000"/>
          <w:sz w:val="24"/>
          <w:szCs w:val="24"/>
        </w:rPr>
        <w:t>preparatów dedyk</w:t>
      </w:r>
      <w:r>
        <w:rPr>
          <w:rFonts w:asciiTheme="minorHAnsi" w:hAnsiTheme="minorHAnsi" w:cs="Calibri"/>
          <w:bCs/>
          <w:color w:val="FF0000"/>
          <w:sz w:val="24"/>
          <w:szCs w:val="24"/>
        </w:rPr>
        <w:t xml:space="preserve">owanych do drewna zabytkowego. </w:t>
      </w:r>
      <w:r w:rsidRPr="0011049E">
        <w:rPr>
          <w:rFonts w:asciiTheme="minorHAnsi" w:hAnsiTheme="minorHAnsi" w:cs="Calibri"/>
          <w:bCs/>
          <w:color w:val="FF0000"/>
          <w:sz w:val="24"/>
          <w:szCs w:val="24"/>
        </w:rPr>
        <w:t xml:space="preserve">Zabezpieczenie osłabionych partii drewna poprzez impregnację preparatami głębokopenetrującymi. Ubytki drewna ( ew. wymienić te najbardziej zniszczone fragmenty) uzupełnić odpowiednio wstawkami z drewna tego samego rodzaju, a mniejsze kitami. Szczeliny, rozeschnięcia należy skleić i wzmocnić stolarskimi metodami, zgodnie z zasadami sztuki. </w:t>
      </w:r>
    </w:p>
    <w:p w:rsidR="00136200" w:rsidRDefault="0011049E" w:rsidP="0011049E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Calibri"/>
          <w:bCs/>
          <w:color w:val="FF0000"/>
          <w:sz w:val="24"/>
          <w:szCs w:val="24"/>
        </w:rPr>
      </w:pPr>
      <w:r>
        <w:rPr>
          <w:rFonts w:asciiTheme="minorHAnsi" w:hAnsiTheme="minorHAnsi" w:cs="Calibri"/>
          <w:bCs/>
          <w:color w:val="FF0000"/>
          <w:sz w:val="24"/>
          <w:szCs w:val="24"/>
        </w:rPr>
        <w:t>- k</w:t>
      </w:r>
      <w:r w:rsidRPr="0011049E">
        <w:rPr>
          <w:rFonts w:asciiTheme="minorHAnsi" w:hAnsiTheme="minorHAnsi" w:cs="Calibri"/>
          <w:bCs/>
          <w:color w:val="FF0000"/>
          <w:sz w:val="24"/>
          <w:szCs w:val="24"/>
        </w:rPr>
        <w:t>ońcowe zabezpieczenia i scalenie kolorystyczne - możliwe zastosowanie preparatów 3 w 1 (Lazura ochronna koloryzowaną HK) - do impregnacji, zabezpieczenia oraz scalenia; dedykowanie do drewna z</w:t>
      </w:r>
      <w:r>
        <w:rPr>
          <w:rFonts w:asciiTheme="minorHAnsi" w:hAnsiTheme="minorHAnsi" w:cs="Calibri"/>
          <w:bCs/>
          <w:color w:val="FF0000"/>
          <w:sz w:val="24"/>
          <w:szCs w:val="24"/>
        </w:rPr>
        <w:t>a</w:t>
      </w:r>
      <w:r w:rsidRPr="0011049E">
        <w:rPr>
          <w:rFonts w:asciiTheme="minorHAnsi" w:hAnsiTheme="minorHAnsi" w:cs="Calibri"/>
          <w:bCs/>
          <w:color w:val="FF0000"/>
          <w:sz w:val="24"/>
          <w:szCs w:val="24"/>
        </w:rPr>
        <w:t xml:space="preserve">bytkowego np. w technologii firmy Remmers lub równoważnej. </w:t>
      </w:r>
      <w:r w:rsidRPr="0011049E">
        <w:rPr>
          <w:rFonts w:asciiTheme="minorHAnsi" w:hAnsiTheme="minorHAnsi" w:cs="Calibri"/>
          <w:bCs/>
          <w:color w:val="FF0000"/>
          <w:sz w:val="24"/>
          <w:szCs w:val="24"/>
        </w:rPr>
        <w:cr/>
      </w:r>
    </w:p>
    <w:p w:rsidR="00605016" w:rsidRDefault="006632E1" w:rsidP="00605016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Calibri"/>
          <w:bCs/>
          <w:color w:val="FF0000"/>
          <w:sz w:val="24"/>
          <w:szCs w:val="24"/>
        </w:rPr>
      </w:pPr>
      <w:r w:rsidRPr="00015F10">
        <w:rPr>
          <w:rFonts w:asciiTheme="minorHAnsi" w:hAnsiTheme="minorHAnsi" w:cs="Calibri"/>
          <w:bCs/>
          <w:color w:val="FF0000"/>
          <w:sz w:val="24"/>
          <w:szCs w:val="24"/>
        </w:rPr>
        <w:t xml:space="preserve">k) </w:t>
      </w:r>
      <w:r w:rsidR="00605016" w:rsidRPr="00015F10">
        <w:rPr>
          <w:rFonts w:asciiTheme="minorHAnsi" w:hAnsiTheme="minorHAnsi" w:cs="Calibri"/>
          <w:bCs/>
          <w:color w:val="FF0000"/>
          <w:sz w:val="24"/>
          <w:szCs w:val="24"/>
        </w:rPr>
        <w:t>lustra:</w:t>
      </w:r>
    </w:p>
    <w:p w:rsidR="00015F10" w:rsidRPr="00015F10" w:rsidRDefault="00015F10" w:rsidP="00605016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Calibri"/>
          <w:bCs/>
          <w:color w:val="FF0000"/>
          <w:sz w:val="24"/>
          <w:szCs w:val="24"/>
        </w:rPr>
      </w:pPr>
      <w:r>
        <w:rPr>
          <w:rFonts w:asciiTheme="minorHAnsi" w:hAnsiTheme="minorHAnsi" w:cs="Calibri"/>
          <w:bCs/>
          <w:color w:val="FF0000"/>
          <w:sz w:val="24"/>
          <w:szCs w:val="24"/>
        </w:rPr>
        <w:t>- wykonanie indywidualne zgodnie z wymiarami na rysunkach i w Zestawieniu wyposażenia,</w:t>
      </w:r>
    </w:p>
    <w:p w:rsidR="00015F10" w:rsidRDefault="00015F10" w:rsidP="00015F10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Calibri"/>
          <w:bCs/>
          <w:color w:val="FF0000"/>
          <w:sz w:val="24"/>
          <w:szCs w:val="24"/>
        </w:rPr>
      </w:pPr>
      <w:r w:rsidRPr="00015F10">
        <w:rPr>
          <w:rFonts w:asciiTheme="minorHAnsi" w:hAnsiTheme="minorHAnsi" w:cs="Calibri"/>
          <w:bCs/>
          <w:color w:val="FF0000"/>
          <w:sz w:val="24"/>
          <w:szCs w:val="24"/>
        </w:rPr>
        <w:t xml:space="preserve">- </w:t>
      </w:r>
      <w:r w:rsidR="00605016" w:rsidRPr="00015F10">
        <w:rPr>
          <w:rFonts w:asciiTheme="minorHAnsi" w:hAnsiTheme="minorHAnsi" w:cs="Calibri"/>
          <w:bCs/>
          <w:color w:val="FF0000"/>
          <w:sz w:val="24"/>
          <w:szCs w:val="24"/>
        </w:rPr>
        <w:t>rama wykonana z drewna litego,</w:t>
      </w:r>
      <w:r>
        <w:rPr>
          <w:rFonts w:asciiTheme="minorHAnsi" w:hAnsiTheme="minorHAnsi" w:cs="Calibri"/>
          <w:bCs/>
          <w:color w:val="FF0000"/>
          <w:sz w:val="24"/>
          <w:szCs w:val="24"/>
        </w:rPr>
        <w:t xml:space="preserve"> </w:t>
      </w:r>
      <w:r w:rsidR="00605016" w:rsidRPr="00015F10">
        <w:rPr>
          <w:rFonts w:asciiTheme="minorHAnsi" w:hAnsiTheme="minorHAnsi" w:cs="Calibri"/>
          <w:bCs/>
          <w:color w:val="FF0000"/>
          <w:sz w:val="24"/>
          <w:szCs w:val="24"/>
        </w:rPr>
        <w:t>szerokość profilu ramy: 80 mm (tolerancja ± 5 mm),</w:t>
      </w:r>
      <w:r>
        <w:rPr>
          <w:rFonts w:asciiTheme="minorHAnsi" w:hAnsiTheme="minorHAnsi" w:cs="Calibri"/>
          <w:bCs/>
          <w:color w:val="FF0000"/>
          <w:sz w:val="24"/>
          <w:szCs w:val="24"/>
        </w:rPr>
        <w:t xml:space="preserve"> </w:t>
      </w:r>
      <w:r w:rsidR="00605016" w:rsidRPr="00015F10">
        <w:rPr>
          <w:rFonts w:asciiTheme="minorHAnsi" w:hAnsiTheme="minorHAnsi" w:cs="Calibri"/>
          <w:bCs/>
          <w:color w:val="FF0000"/>
          <w:sz w:val="24"/>
          <w:szCs w:val="24"/>
        </w:rPr>
        <w:t>grubość profilu: 50 mm (tolerancja ± 5 mm),</w:t>
      </w:r>
      <w:r>
        <w:rPr>
          <w:rFonts w:asciiTheme="minorHAnsi" w:hAnsiTheme="minorHAnsi" w:cs="Calibri"/>
          <w:bCs/>
          <w:color w:val="FF0000"/>
          <w:sz w:val="24"/>
          <w:szCs w:val="24"/>
        </w:rPr>
        <w:t xml:space="preserve"> </w:t>
      </w:r>
    </w:p>
    <w:p w:rsidR="00015F10" w:rsidRDefault="00015F10" w:rsidP="00605016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Calibri"/>
          <w:bCs/>
          <w:color w:val="FF0000"/>
          <w:sz w:val="24"/>
          <w:szCs w:val="24"/>
        </w:rPr>
      </w:pPr>
      <w:r w:rsidRPr="00015F10">
        <w:rPr>
          <w:rFonts w:asciiTheme="minorHAnsi" w:hAnsiTheme="minorHAnsi" w:cs="Calibri"/>
          <w:bCs/>
          <w:color w:val="FF0000"/>
          <w:sz w:val="24"/>
          <w:szCs w:val="24"/>
        </w:rPr>
        <w:t xml:space="preserve">- w toalecie dla niepełnosprawnych (pom. nr 2) należy zastosować cieńszą ramę, </w:t>
      </w:r>
    </w:p>
    <w:p w:rsidR="00605016" w:rsidRDefault="00015F10" w:rsidP="00605016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Calibri"/>
          <w:bCs/>
          <w:color w:val="FF0000"/>
          <w:sz w:val="24"/>
          <w:szCs w:val="24"/>
        </w:rPr>
      </w:pPr>
      <w:r>
        <w:rPr>
          <w:rFonts w:asciiTheme="minorHAnsi" w:hAnsiTheme="minorHAnsi" w:cs="Calibri"/>
          <w:bCs/>
          <w:color w:val="FF0000"/>
          <w:sz w:val="24"/>
          <w:szCs w:val="24"/>
        </w:rPr>
        <w:t xml:space="preserve">- rama </w:t>
      </w:r>
      <w:r w:rsidR="00605016" w:rsidRPr="00015F10">
        <w:rPr>
          <w:rFonts w:asciiTheme="minorHAnsi" w:hAnsiTheme="minorHAnsi" w:cs="Calibri"/>
          <w:bCs/>
          <w:color w:val="FF0000"/>
          <w:sz w:val="24"/>
          <w:szCs w:val="24"/>
        </w:rPr>
        <w:t>kolor: srebrny,</w:t>
      </w:r>
      <w:r>
        <w:rPr>
          <w:rFonts w:asciiTheme="minorHAnsi" w:hAnsiTheme="minorHAnsi" w:cs="Calibri"/>
          <w:bCs/>
          <w:color w:val="FF0000"/>
          <w:sz w:val="24"/>
          <w:szCs w:val="24"/>
        </w:rPr>
        <w:t xml:space="preserve"> </w:t>
      </w:r>
      <w:r w:rsidR="00605016" w:rsidRPr="00015F10">
        <w:rPr>
          <w:rFonts w:asciiTheme="minorHAnsi" w:hAnsiTheme="minorHAnsi" w:cs="Calibri"/>
          <w:bCs/>
          <w:color w:val="FF0000"/>
          <w:sz w:val="24"/>
          <w:szCs w:val="24"/>
        </w:rPr>
        <w:t>zdobienia o wysokim stopniu dekoracyjności – wyraźne, ostre i czytelne, wykonane jako int</w:t>
      </w:r>
      <w:r>
        <w:rPr>
          <w:rFonts w:asciiTheme="minorHAnsi" w:hAnsiTheme="minorHAnsi" w:cs="Calibri"/>
          <w:bCs/>
          <w:color w:val="FF0000"/>
          <w:sz w:val="24"/>
          <w:szCs w:val="24"/>
        </w:rPr>
        <w:t>egralna część ramy (frezowanie),</w:t>
      </w:r>
    </w:p>
    <w:p w:rsidR="00015F10" w:rsidRPr="00015F10" w:rsidRDefault="00015F10" w:rsidP="00605016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Calibri"/>
          <w:bCs/>
          <w:color w:val="FF0000"/>
          <w:sz w:val="24"/>
          <w:szCs w:val="24"/>
        </w:rPr>
      </w:pPr>
      <w:r>
        <w:rPr>
          <w:rFonts w:asciiTheme="minorHAnsi" w:hAnsiTheme="minorHAnsi" w:cs="Calibri"/>
          <w:bCs/>
          <w:color w:val="FF0000"/>
          <w:sz w:val="24"/>
          <w:szCs w:val="24"/>
        </w:rPr>
        <w:t>- szkło fazowane na krawędziach,</w:t>
      </w:r>
    </w:p>
    <w:p w:rsidR="00605016" w:rsidRDefault="00015F10" w:rsidP="00605016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Calibri"/>
          <w:bCs/>
          <w:color w:val="FF0000"/>
          <w:sz w:val="24"/>
          <w:szCs w:val="24"/>
        </w:rPr>
      </w:pPr>
      <w:r w:rsidRPr="00015F10">
        <w:rPr>
          <w:rFonts w:asciiTheme="minorHAnsi" w:hAnsiTheme="minorHAnsi" w:cs="Calibri"/>
          <w:bCs/>
          <w:color w:val="FF0000"/>
          <w:sz w:val="24"/>
          <w:szCs w:val="24"/>
        </w:rPr>
        <w:t xml:space="preserve">- </w:t>
      </w:r>
      <w:r w:rsidR="00605016" w:rsidRPr="00015F10">
        <w:rPr>
          <w:rFonts w:asciiTheme="minorHAnsi" w:hAnsiTheme="minorHAnsi" w:cs="Calibri"/>
          <w:bCs/>
          <w:color w:val="FF0000"/>
          <w:sz w:val="24"/>
          <w:szCs w:val="24"/>
        </w:rPr>
        <w:t>produkt powinien być zgodny wizualnie z za</w:t>
      </w:r>
      <w:r>
        <w:rPr>
          <w:rFonts w:asciiTheme="minorHAnsi" w:hAnsiTheme="minorHAnsi" w:cs="Calibri"/>
          <w:bCs/>
          <w:color w:val="FF0000"/>
          <w:sz w:val="24"/>
          <w:szCs w:val="24"/>
        </w:rPr>
        <w:t xml:space="preserve">łączonym zdjęciem referencyjnym oraz istniejącymi lustrami w toaletach męskich (remont 2025), </w:t>
      </w:r>
    </w:p>
    <w:p w:rsidR="00605016" w:rsidRDefault="00605016" w:rsidP="006632E1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Calibri"/>
          <w:bCs/>
          <w:color w:val="FF0000"/>
          <w:sz w:val="24"/>
          <w:szCs w:val="24"/>
        </w:rPr>
      </w:pPr>
    </w:p>
    <w:p w:rsidR="006632E1" w:rsidRDefault="00605016" w:rsidP="006632E1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Calibri"/>
          <w:bCs/>
          <w:color w:val="FF0000"/>
          <w:sz w:val="24"/>
          <w:szCs w:val="24"/>
        </w:rPr>
      </w:pPr>
      <w:r>
        <w:rPr>
          <w:rFonts w:asciiTheme="minorHAnsi" w:hAnsiTheme="minorHAnsi" w:cs="Calibri"/>
          <w:bCs/>
          <w:color w:val="FF0000"/>
          <w:sz w:val="24"/>
          <w:szCs w:val="24"/>
        </w:rPr>
        <w:lastRenderedPageBreak/>
        <w:t xml:space="preserve">l) </w:t>
      </w:r>
      <w:r w:rsidR="006632E1" w:rsidRPr="006632E1">
        <w:rPr>
          <w:rFonts w:asciiTheme="minorHAnsi" w:hAnsiTheme="minorHAnsi" w:cs="Calibri"/>
          <w:bCs/>
          <w:color w:val="FF0000"/>
          <w:sz w:val="24"/>
          <w:szCs w:val="24"/>
        </w:rPr>
        <w:t>materiały instalacyjne:</w:t>
      </w:r>
    </w:p>
    <w:p w:rsidR="006632E1" w:rsidRDefault="006632E1" w:rsidP="006632E1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Calibri"/>
          <w:bCs/>
          <w:color w:val="FF0000"/>
          <w:sz w:val="24"/>
          <w:szCs w:val="24"/>
        </w:rPr>
      </w:pPr>
      <w:r>
        <w:rPr>
          <w:rFonts w:asciiTheme="minorHAnsi" w:hAnsiTheme="minorHAnsi" w:cs="Calibri"/>
          <w:bCs/>
          <w:color w:val="FF0000"/>
          <w:sz w:val="24"/>
          <w:szCs w:val="24"/>
        </w:rPr>
        <w:t xml:space="preserve">- wentylatory łazienkowe: </w:t>
      </w:r>
      <w:r w:rsidR="00C15476" w:rsidRPr="00C15476">
        <w:rPr>
          <w:rFonts w:asciiTheme="minorHAnsi" w:hAnsiTheme="minorHAnsi" w:cs="Calibri"/>
          <w:bCs/>
          <w:color w:val="FF0000"/>
          <w:sz w:val="24"/>
          <w:szCs w:val="24"/>
        </w:rPr>
        <w:t>mon</w:t>
      </w:r>
      <w:r w:rsidR="00C15476">
        <w:rPr>
          <w:rFonts w:asciiTheme="minorHAnsi" w:hAnsiTheme="minorHAnsi" w:cs="Calibri"/>
          <w:bCs/>
          <w:color w:val="FF0000"/>
          <w:sz w:val="24"/>
          <w:szCs w:val="24"/>
        </w:rPr>
        <w:t>taż wentylatorów</w:t>
      </w:r>
      <w:r w:rsidR="00C15476" w:rsidRPr="00C15476">
        <w:rPr>
          <w:rFonts w:asciiTheme="minorHAnsi" w:hAnsiTheme="minorHAnsi" w:cs="Calibri"/>
          <w:bCs/>
          <w:color w:val="FF0000"/>
          <w:sz w:val="24"/>
          <w:szCs w:val="24"/>
        </w:rPr>
        <w:t xml:space="preserve"> mech</w:t>
      </w:r>
      <w:r w:rsidR="00C15476">
        <w:rPr>
          <w:rFonts w:asciiTheme="minorHAnsi" w:hAnsiTheme="minorHAnsi" w:cs="Calibri"/>
          <w:bCs/>
          <w:color w:val="FF0000"/>
          <w:sz w:val="24"/>
          <w:szCs w:val="24"/>
        </w:rPr>
        <w:t>anicznych ściennych na przedłużeniu kanału</w:t>
      </w:r>
      <w:r w:rsidR="00C15476" w:rsidRPr="00C15476">
        <w:rPr>
          <w:rFonts w:asciiTheme="minorHAnsi" w:hAnsiTheme="minorHAnsi" w:cs="Calibri"/>
          <w:bCs/>
          <w:color w:val="FF0000"/>
          <w:sz w:val="24"/>
          <w:szCs w:val="24"/>
        </w:rPr>
        <w:t xml:space="preserve"> went. grawit.</w:t>
      </w:r>
      <w:r w:rsidR="00C15476">
        <w:rPr>
          <w:rFonts w:asciiTheme="minorHAnsi" w:hAnsiTheme="minorHAnsi" w:cs="Calibri"/>
          <w:bCs/>
          <w:color w:val="FF0000"/>
          <w:sz w:val="24"/>
          <w:szCs w:val="24"/>
        </w:rPr>
        <w:t xml:space="preserve">, </w:t>
      </w:r>
      <w:r w:rsidRPr="006632E1">
        <w:rPr>
          <w:rFonts w:asciiTheme="minorHAnsi" w:hAnsiTheme="minorHAnsi" w:cs="Calibri"/>
          <w:bCs/>
          <w:color w:val="FF0000"/>
          <w:sz w:val="24"/>
          <w:szCs w:val="24"/>
        </w:rPr>
        <w:t>silnik z mocowaniami antywibracyjnymi, ogranicza</w:t>
      </w:r>
      <w:r>
        <w:rPr>
          <w:rFonts w:asciiTheme="minorHAnsi" w:hAnsiTheme="minorHAnsi" w:cs="Calibri"/>
          <w:bCs/>
          <w:color w:val="FF0000"/>
          <w:sz w:val="24"/>
          <w:szCs w:val="24"/>
        </w:rPr>
        <w:t xml:space="preserve">jącymi drgania i emisję hałasu, </w:t>
      </w:r>
      <w:r w:rsidRPr="006632E1">
        <w:rPr>
          <w:rFonts w:asciiTheme="minorHAnsi" w:hAnsiTheme="minorHAnsi" w:cs="Calibri"/>
          <w:bCs/>
          <w:color w:val="FF0000"/>
          <w:sz w:val="24"/>
          <w:szCs w:val="24"/>
        </w:rPr>
        <w:t>poziom ciśnienia akustycznego poniżej 26,5 dB, klapa zwrotna,</w:t>
      </w:r>
      <w:r>
        <w:rPr>
          <w:rFonts w:asciiTheme="minorHAnsi" w:hAnsiTheme="minorHAnsi" w:cs="Calibri"/>
          <w:bCs/>
          <w:color w:val="FF0000"/>
          <w:sz w:val="24"/>
          <w:szCs w:val="24"/>
        </w:rPr>
        <w:t xml:space="preserve"> </w:t>
      </w:r>
      <w:r w:rsidR="00C15476" w:rsidRPr="006632E1">
        <w:rPr>
          <w:rFonts w:asciiTheme="minorHAnsi" w:hAnsiTheme="minorHAnsi" w:cs="Calibri"/>
          <w:bCs/>
          <w:color w:val="FF0000"/>
          <w:sz w:val="24"/>
          <w:szCs w:val="24"/>
        </w:rPr>
        <w:t>z timerem i czujką wilgoci</w:t>
      </w:r>
      <w:r w:rsidR="00C15476">
        <w:rPr>
          <w:rFonts w:asciiTheme="minorHAnsi" w:hAnsiTheme="minorHAnsi" w:cs="Calibri"/>
          <w:bCs/>
          <w:color w:val="FF0000"/>
          <w:sz w:val="24"/>
          <w:szCs w:val="24"/>
        </w:rPr>
        <w:t xml:space="preserve">, </w:t>
      </w:r>
      <w:r>
        <w:rPr>
          <w:rFonts w:asciiTheme="minorHAnsi" w:hAnsiTheme="minorHAnsi" w:cs="Calibri"/>
          <w:bCs/>
          <w:color w:val="FF0000"/>
          <w:sz w:val="24"/>
          <w:szCs w:val="24"/>
        </w:rPr>
        <w:t xml:space="preserve">maskownica w kolorze czarnym, </w:t>
      </w:r>
      <w:r w:rsidRPr="006632E1">
        <w:rPr>
          <w:rFonts w:asciiTheme="minorHAnsi" w:hAnsiTheme="minorHAnsi" w:cs="Calibri"/>
          <w:bCs/>
          <w:color w:val="FF0000"/>
          <w:sz w:val="24"/>
          <w:szCs w:val="24"/>
        </w:rPr>
        <w:t xml:space="preserve">np. </w:t>
      </w:r>
      <w:r w:rsidR="00C15476">
        <w:rPr>
          <w:rFonts w:asciiTheme="minorHAnsi" w:hAnsiTheme="minorHAnsi" w:cs="Calibri"/>
          <w:bCs/>
          <w:color w:val="FF0000"/>
          <w:sz w:val="24"/>
          <w:szCs w:val="24"/>
        </w:rPr>
        <w:t xml:space="preserve">Venture Industries, </w:t>
      </w:r>
      <w:r w:rsidRPr="006632E1">
        <w:rPr>
          <w:rFonts w:asciiTheme="minorHAnsi" w:hAnsiTheme="minorHAnsi" w:cs="Calibri"/>
          <w:bCs/>
          <w:color w:val="FF0000"/>
          <w:sz w:val="24"/>
          <w:szCs w:val="24"/>
        </w:rPr>
        <w:t>SILENT 100 CHZ DESIGN lub równoważny</w:t>
      </w:r>
      <w:r w:rsidR="00C15476">
        <w:rPr>
          <w:rFonts w:asciiTheme="minorHAnsi" w:hAnsiTheme="minorHAnsi" w:cs="Calibri"/>
          <w:bCs/>
          <w:color w:val="FF0000"/>
          <w:sz w:val="24"/>
          <w:szCs w:val="24"/>
        </w:rPr>
        <w:t>,</w:t>
      </w:r>
    </w:p>
    <w:p w:rsidR="006632E1" w:rsidRDefault="006632E1" w:rsidP="006632E1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Calibri"/>
          <w:bCs/>
          <w:color w:val="FF0000"/>
          <w:sz w:val="24"/>
          <w:szCs w:val="24"/>
        </w:rPr>
      </w:pPr>
      <w:r>
        <w:rPr>
          <w:rFonts w:asciiTheme="minorHAnsi" w:hAnsiTheme="minorHAnsi" w:cs="Calibri"/>
          <w:bCs/>
          <w:color w:val="FF0000"/>
          <w:sz w:val="24"/>
          <w:szCs w:val="24"/>
        </w:rPr>
        <w:t>- oprawy oświetleniowe, gniazda wtykowe, czujniki sufitowe, inst. przyzywowa – wg Z</w:t>
      </w:r>
      <w:r w:rsidRPr="006632E1">
        <w:rPr>
          <w:rFonts w:asciiTheme="minorHAnsi" w:hAnsiTheme="minorHAnsi" w:cs="Calibri"/>
          <w:bCs/>
          <w:color w:val="FF0000"/>
          <w:sz w:val="24"/>
          <w:szCs w:val="24"/>
        </w:rPr>
        <w:t>estaw</w:t>
      </w:r>
      <w:r>
        <w:rPr>
          <w:rFonts w:asciiTheme="minorHAnsi" w:hAnsiTheme="minorHAnsi" w:cs="Calibri"/>
          <w:bCs/>
          <w:color w:val="FF0000"/>
          <w:sz w:val="24"/>
          <w:szCs w:val="24"/>
        </w:rPr>
        <w:t>ienia wyposażenia -pom. nr: 2,4,6,15,16 -</w:t>
      </w:r>
      <w:r w:rsidRPr="006632E1">
        <w:rPr>
          <w:rFonts w:asciiTheme="minorHAnsi" w:hAnsiTheme="minorHAnsi" w:cs="Calibri"/>
          <w:bCs/>
          <w:color w:val="FF0000"/>
          <w:sz w:val="24"/>
          <w:szCs w:val="24"/>
        </w:rPr>
        <w:t>toalety damskie</w:t>
      </w:r>
      <w:r>
        <w:rPr>
          <w:rFonts w:asciiTheme="minorHAnsi" w:hAnsiTheme="minorHAnsi" w:cs="Calibri"/>
          <w:bCs/>
          <w:color w:val="FF0000"/>
          <w:sz w:val="24"/>
          <w:szCs w:val="24"/>
        </w:rPr>
        <w:t>,</w:t>
      </w:r>
    </w:p>
    <w:p w:rsidR="006632E1" w:rsidRPr="006632E1" w:rsidRDefault="006632E1" w:rsidP="006632E1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Calibri"/>
          <w:bCs/>
          <w:color w:val="FF0000"/>
          <w:sz w:val="24"/>
          <w:szCs w:val="24"/>
        </w:rPr>
      </w:pPr>
      <w:r>
        <w:rPr>
          <w:rFonts w:asciiTheme="minorHAnsi" w:hAnsiTheme="minorHAnsi" w:cs="Calibri"/>
          <w:bCs/>
          <w:color w:val="FF0000"/>
          <w:sz w:val="24"/>
          <w:szCs w:val="24"/>
        </w:rPr>
        <w:t>- grzejniki ścienne c.o. – wg Z</w:t>
      </w:r>
      <w:r w:rsidRPr="006632E1">
        <w:rPr>
          <w:rFonts w:asciiTheme="minorHAnsi" w:hAnsiTheme="minorHAnsi" w:cs="Calibri"/>
          <w:bCs/>
          <w:color w:val="FF0000"/>
          <w:sz w:val="24"/>
          <w:szCs w:val="24"/>
        </w:rPr>
        <w:t>estaw</w:t>
      </w:r>
      <w:r>
        <w:rPr>
          <w:rFonts w:asciiTheme="minorHAnsi" w:hAnsiTheme="minorHAnsi" w:cs="Calibri"/>
          <w:bCs/>
          <w:color w:val="FF0000"/>
          <w:sz w:val="24"/>
          <w:szCs w:val="24"/>
        </w:rPr>
        <w:t>ienia wyposażenia -pom. nr: 2,4,6,15,16 -</w:t>
      </w:r>
      <w:r w:rsidRPr="006632E1">
        <w:rPr>
          <w:rFonts w:asciiTheme="minorHAnsi" w:hAnsiTheme="minorHAnsi" w:cs="Calibri"/>
          <w:bCs/>
          <w:color w:val="FF0000"/>
          <w:sz w:val="24"/>
          <w:szCs w:val="24"/>
        </w:rPr>
        <w:t>toalety damskie</w:t>
      </w:r>
      <w:r>
        <w:rPr>
          <w:rFonts w:asciiTheme="minorHAnsi" w:hAnsiTheme="minorHAnsi" w:cs="Calibri"/>
          <w:bCs/>
          <w:color w:val="FF0000"/>
          <w:sz w:val="24"/>
          <w:szCs w:val="24"/>
        </w:rPr>
        <w:t>,</w:t>
      </w:r>
    </w:p>
    <w:p w:rsidR="006632E1" w:rsidRDefault="006632E1" w:rsidP="006632E1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Calibri"/>
          <w:bCs/>
          <w:color w:val="FF0000"/>
          <w:sz w:val="24"/>
          <w:szCs w:val="24"/>
        </w:rPr>
      </w:pPr>
      <w:r>
        <w:rPr>
          <w:rFonts w:asciiTheme="minorHAnsi" w:hAnsiTheme="minorHAnsi" w:cs="Calibri"/>
          <w:bCs/>
          <w:color w:val="FF0000"/>
          <w:sz w:val="24"/>
          <w:szCs w:val="24"/>
        </w:rPr>
        <w:t>- pozostałe wg PW instalacyjnych.</w:t>
      </w:r>
    </w:p>
    <w:p w:rsidR="006632E1" w:rsidRPr="0011049E" w:rsidRDefault="006632E1" w:rsidP="006632E1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Calibri"/>
          <w:bCs/>
          <w:color w:val="FF0000"/>
          <w:sz w:val="24"/>
          <w:szCs w:val="24"/>
        </w:rPr>
      </w:pPr>
    </w:p>
    <w:p w:rsidR="00D328F1" w:rsidRPr="000743E6" w:rsidRDefault="00D328F1" w:rsidP="000743E6">
      <w:pPr>
        <w:spacing w:after="0" w:line="240" w:lineRule="auto"/>
        <w:jc w:val="both"/>
        <w:rPr>
          <w:rFonts w:asciiTheme="minorHAnsi" w:hAnsiTheme="minorHAnsi" w:cs="Arial"/>
          <w:b/>
          <w:sz w:val="24"/>
          <w:szCs w:val="24"/>
          <w:highlight w:val="yellow"/>
        </w:rPr>
      </w:pPr>
    </w:p>
    <w:p w:rsidR="000743E6" w:rsidRPr="00F9722B" w:rsidRDefault="000743E6" w:rsidP="00F9722B">
      <w:pPr>
        <w:pStyle w:val="Akapitzlist"/>
        <w:numPr>
          <w:ilvl w:val="0"/>
          <w:numId w:val="50"/>
        </w:numPr>
        <w:rPr>
          <w:rFonts w:asciiTheme="minorHAnsi" w:hAnsiTheme="minorHAnsi"/>
          <w:b/>
          <w:sz w:val="24"/>
          <w:szCs w:val="24"/>
        </w:rPr>
      </w:pPr>
      <w:r w:rsidRPr="00F9722B">
        <w:rPr>
          <w:rFonts w:asciiTheme="minorHAnsi" w:hAnsiTheme="minorHAnsi"/>
          <w:b/>
          <w:sz w:val="24"/>
          <w:szCs w:val="24"/>
        </w:rPr>
        <w:t xml:space="preserve">OPIS TECHNICZNY PRAC BUDOWLANYCH I INSTALACYJNYCH </w:t>
      </w:r>
      <w:r w:rsidR="00F9722B" w:rsidRPr="00F9722B">
        <w:rPr>
          <w:rFonts w:asciiTheme="minorHAnsi" w:hAnsiTheme="minorHAnsi"/>
          <w:b/>
          <w:sz w:val="24"/>
          <w:szCs w:val="24"/>
        </w:rPr>
        <w:t>POMIESZCZEŃ HIGIENICZNOSANITARNYCH:</w:t>
      </w:r>
    </w:p>
    <w:p w:rsidR="00302B20" w:rsidRDefault="00302B20" w:rsidP="00302B20">
      <w:pPr>
        <w:spacing w:after="0" w:line="240" w:lineRule="auto"/>
        <w:ind w:firstLine="360"/>
        <w:jc w:val="both"/>
        <w:rPr>
          <w:rFonts w:asciiTheme="minorHAnsi" w:hAnsiTheme="minorHAnsi" w:cs="Arial"/>
          <w:sz w:val="24"/>
          <w:szCs w:val="24"/>
        </w:rPr>
      </w:pPr>
      <w:r>
        <w:rPr>
          <w:rFonts w:asciiTheme="minorHAnsi" w:hAnsiTheme="minorHAnsi" w:cs="Arial"/>
          <w:sz w:val="24"/>
          <w:szCs w:val="24"/>
        </w:rPr>
        <w:t xml:space="preserve">W poniższym opisie technicznym pomieszczeń higienicznosanitarnych </w:t>
      </w:r>
      <w:r w:rsidR="003257A8">
        <w:rPr>
          <w:rFonts w:asciiTheme="minorHAnsi" w:hAnsiTheme="minorHAnsi" w:cs="Arial"/>
          <w:sz w:val="24"/>
          <w:szCs w:val="24"/>
        </w:rPr>
        <w:t>o numerach od 1 do 6</w:t>
      </w:r>
      <w:r w:rsidR="00D07586">
        <w:rPr>
          <w:rFonts w:asciiTheme="minorHAnsi" w:hAnsiTheme="minorHAnsi" w:cs="Arial"/>
          <w:sz w:val="24"/>
          <w:szCs w:val="24"/>
        </w:rPr>
        <w:t xml:space="preserve"> i 14, </w:t>
      </w:r>
      <w:r w:rsidR="00D07586" w:rsidRPr="00D07586">
        <w:rPr>
          <w:rFonts w:asciiTheme="minorHAnsi" w:hAnsiTheme="minorHAnsi" w:cs="Arial"/>
          <w:color w:val="FF0000"/>
          <w:sz w:val="24"/>
          <w:szCs w:val="24"/>
        </w:rPr>
        <w:t>15, 16</w:t>
      </w:r>
      <w:r w:rsidR="003257A8">
        <w:rPr>
          <w:rFonts w:asciiTheme="minorHAnsi" w:hAnsiTheme="minorHAnsi" w:cs="Arial"/>
          <w:sz w:val="24"/>
          <w:szCs w:val="24"/>
        </w:rPr>
        <w:t xml:space="preserve"> </w:t>
      </w:r>
      <w:r>
        <w:rPr>
          <w:rFonts w:asciiTheme="minorHAnsi" w:hAnsiTheme="minorHAnsi" w:cs="Arial"/>
          <w:sz w:val="24"/>
          <w:szCs w:val="24"/>
        </w:rPr>
        <w:t xml:space="preserve">wskazane są wyburzenia ścian działowych. </w:t>
      </w:r>
      <w:r w:rsidRPr="00C44D0F">
        <w:rPr>
          <w:rFonts w:asciiTheme="minorHAnsi" w:hAnsiTheme="minorHAnsi" w:cs="Arial"/>
          <w:sz w:val="24"/>
          <w:szCs w:val="24"/>
        </w:rPr>
        <w:t xml:space="preserve">Na etapie projektu </w:t>
      </w:r>
      <w:r w:rsidR="00953F55" w:rsidRPr="00C44D0F">
        <w:rPr>
          <w:rFonts w:asciiTheme="minorHAnsi" w:hAnsiTheme="minorHAnsi" w:cs="Arial"/>
          <w:sz w:val="24"/>
          <w:szCs w:val="24"/>
        </w:rPr>
        <w:t xml:space="preserve">wykonano odkrywkę ścian i sklepień w pomieszczeniu nr 1 pod nadzorem </w:t>
      </w:r>
      <w:r w:rsidRPr="00C44D0F">
        <w:rPr>
          <w:rFonts w:asciiTheme="minorHAnsi" w:hAnsiTheme="minorHAnsi" w:cs="Arial"/>
          <w:sz w:val="24"/>
          <w:szCs w:val="24"/>
        </w:rPr>
        <w:t>badacz</w:t>
      </w:r>
      <w:r w:rsidR="00953F55" w:rsidRPr="00C44D0F">
        <w:rPr>
          <w:rFonts w:asciiTheme="minorHAnsi" w:hAnsiTheme="minorHAnsi" w:cs="Arial"/>
          <w:sz w:val="24"/>
          <w:szCs w:val="24"/>
        </w:rPr>
        <w:t>a</w:t>
      </w:r>
      <w:r w:rsidRPr="00C44D0F">
        <w:rPr>
          <w:rFonts w:asciiTheme="minorHAnsi" w:hAnsiTheme="minorHAnsi" w:cs="Arial"/>
          <w:sz w:val="24"/>
          <w:szCs w:val="24"/>
        </w:rPr>
        <w:t xml:space="preserve"> architektury mgr inż. arch. Waldemar</w:t>
      </w:r>
      <w:r w:rsidR="00953F55" w:rsidRPr="00C44D0F">
        <w:rPr>
          <w:rFonts w:asciiTheme="minorHAnsi" w:hAnsiTheme="minorHAnsi" w:cs="Arial"/>
          <w:sz w:val="24"/>
          <w:szCs w:val="24"/>
        </w:rPr>
        <w:t xml:space="preserve">a Niewaldy </w:t>
      </w:r>
      <w:r w:rsidR="003257A8" w:rsidRPr="00C44D0F">
        <w:rPr>
          <w:rFonts w:asciiTheme="minorHAnsi" w:hAnsiTheme="minorHAnsi" w:cs="Arial"/>
          <w:sz w:val="24"/>
          <w:szCs w:val="24"/>
        </w:rPr>
        <w:t xml:space="preserve">w celu określenia możliwości likwidacji ściany oraz analogicznych ścian </w:t>
      </w:r>
      <w:r w:rsidR="00D07586">
        <w:rPr>
          <w:rFonts w:asciiTheme="minorHAnsi" w:hAnsiTheme="minorHAnsi" w:cs="Arial"/>
          <w:sz w:val="24"/>
          <w:szCs w:val="24"/>
        </w:rPr>
        <w:t xml:space="preserve">w pomieszczeniach o numerach 2 – </w:t>
      </w:r>
      <w:r w:rsidR="003257A8" w:rsidRPr="00C44D0F">
        <w:rPr>
          <w:rFonts w:asciiTheme="minorHAnsi" w:hAnsiTheme="minorHAnsi" w:cs="Arial"/>
          <w:sz w:val="24"/>
          <w:szCs w:val="24"/>
        </w:rPr>
        <w:t>6</w:t>
      </w:r>
      <w:r w:rsidR="00D07586">
        <w:rPr>
          <w:rFonts w:asciiTheme="minorHAnsi" w:hAnsiTheme="minorHAnsi" w:cs="Arial"/>
          <w:sz w:val="24"/>
          <w:szCs w:val="24"/>
        </w:rPr>
        <w:t xml:space="preserve">, 14, </w:t>
      </w:r>
      <w:r w:rsidR="00D07586" w:rsidRPr="00D07586">
        <w:rPr>
          <w:rFonts w:asciiTheme="minorHAnsi" w:hAnsiTheme="minorHAnsi" w:cs="Arial"/>
          <w:color w:val="FF0000"/>
          <w:sz w:val="24"/>
          <w:szCs w:val="24"/>
        </w:rPr>
        <w:t>15, 16</w:t>
      </w:r>
      <w:r w:rsidR="003257A8" w:rsidRPr="00C44D0F">
        <w:rPr>
          <w:rFonts w:asciiTheme="minorHAnsi" w:hAnsiTheme="minorHAnsi" w:cs="Arial"/>
          <w:sz w:val="24"/>
          <w:szCs w:val="24"/>
        </w:rPr>
        <w:t>. W P</w:t>
      </w:r>
      <w:r w:rsidRPr="00C44D0F">
        <w:rPr>
          <w:rFonts w:asciiTheme="minorHAnsi" w:hAnsiTheme="minorHAnsi" w:cs="Arial"/>
          <w:sz w:val="24"/>
          <w:szCs w:val="24"/>
        </w:rPr>
        <w:t>rogram</w:t>
      </w:r>
      <w:r w:rsidR="003257A8" w:rsidRPr="00C44D0F">
        <w:rPr>
          <w:rFonts w:asciiTheme="minorHAnsi" w:hAnsiTheme="minorHAnsi" w:cs="Arial"/>
          <w:sz w:val="24"/>
          <w:szCs w:val="24"/>
        </w:rPr>
        <w:t>ie dodatkowo potwierdzono iż ww. ściany są strukturami wtórnymi, nie należą do oryginalnych wnętrz teatru z czasu jego powstania i można je wyburzyć</w:t>
      </w:r>
      <w:r w:rsidR="007C2771" w:rsidRPr="00C44D0F">
        <w:rPr>
          <w:rFonts w:asciiTheme="minorHAnsi" w:hAnsiTheme="minorHAnsi" w:cs="Arial"/>
          <w:sz w:val="24"/>
          <w:szCs w:val="24"/>
        </w:rPr>
        <w:t xml:space="preserve"> lub odtworzyć w formie nowej konstrukcji </w:t>
      </w:r>
      <w:r w:rsidR="00EE16A2">
        <w:rPr>
          <w:rFonts w:asciiTheme="minorHAnsi" w:hAnsiTheme="minorHAnsi" w:cs="Calibri"/>
          <w:bCs/>
          <w:color w:val="FF0000"/>
          <w:sz w:val="24"/>
          <w:szCs w:val="24"/>
        </w:rPr>
        <w:t xml:space="preserve">ściany działowej szkieletowej </w:t>
      </w:r>
      <w:r w:rsidR="00460EC6">
        <w:rPr>
          <w:rFonts w:asciiTheme="minorHAnsi" w:hAnsiTheme="minorHAnsi" w:cs="Calibri"/>
          <w:bCs/>
          <w:color w:val="FF0000"/>
          <w:sz w:val="24"/>
          <w:szCs w:val="24"/>
        </w:rPr>
        <w:t>wzmocnionej (</w:t>
      </w:r>
      <w:r w:rsidR="00EE16A2">
        <w:rPr>
          <w:rFonts w:asciiTheme="minorHAnsi" w:hAnsiTheme="minorHAnsi" w:cs="Calibri"/>
          <w:bCs/>
          <w:color w:val="FF0000"/>
          <w:sz w:val="24"/>
          <w:szCs w:val="24"/>
        </w:rPr>
        <w:t>w systemie lekkiej zabudowy</w:t>
      </w:r>
      <w:r w:rsidR="00460EC6">
        <w:rPr>
          <w:rFonts w:asciiTheme="minorHAnsi" w:hAnsiTheme="minorHAnsi" w:cs="Calibri"/>
          <w:bCs/>
          <w:color w:val="FF0000"/>
          <w:sz w:val="24"/>
          <w:szCs w:val="24"/>
        </w:rPr>
        <w:t>)</w:t>
      </w:r>
      <w:r w:rsidR="00EE16A2">
        <w:rPr>
          <w:rFonts w:asciiTheme="minorHAnsi" w:hAnsiTheme="minorHAnsi" w:cs="Calibri"/>
          <w:bCs/>
          <w:color w:val="FF0000"/>
          <w:sz w:val="24"/>
          <w:szCs w:val="24"/>
        </w:rPr>
        <w:t xml:space="preserve"> z </w:t>
      </w:r>
      <w:r w:rsidR="00EE16A2" w:rsidRPr="00D429A5">
        <w:rPr>
          <w:rFonts w:asciiTheme="minorHAnsi" w:hAnsiTheme="minorHAnsi" w:cs="Calibri"/>
          <w:bCs/>
          <w:color w:val="FF0000"/>
          <w:sz w:val="24"/>
          <w:szCs w:val="24"/>
        </w:rPr>
        <w:t>drzwi</w:t>
      </w:r>
      <w:r w:rsidR="00EE16A2">
        <w:rPr>
          <w:rFonts w:asciiTheme="minorHAnsi" w:hAnsiTheme="minorHAnsi" w:cs="Calibri"/>
          <w:bCs/>
          <w:color w:val="FF0000"/>
          <w:sz w:val="24"/>
          <w:szCs w:val="24"/>
        </w:rPr>
        <w:t>ami drewnianymi.</w:t>
      </w:r>
    </w:p>
    <w:p w:rsidR="003257A8" w:rsidRDefault="003257A8" w:rsidP="006C7ABD">
      <w:pPr>
        <w:spacing w:after="0" w:line="240" w:lineRule="auto"/>
        <w:ind w:firstLine="360"/>
        <w:jc w:val="both"/>
        <w:rPr>
          <w:rFonts w:asciiTheme="minorHAnsi" w:hAnsiTheme="minorHAnsi" w:cs="Arial"/>
          <w:sz w:val="24"/>
          <w:szCs w:val="24"/>
        </w:rPr>
      </w:pPr>
      <w:r>
        <w:rPr>
          <w:rFonts w:asciiTheme="minorHAnsi" w:hAnsiTheme="minorHAnsi" w:cs="Arial"/>
          <w:sz w:val="24"/>
          <w:szCs w:val="24"/>
        </w:rPr>
        <w:t>W przypadku projektowanych wyburzeń ścian działowych w pozostałych pomieszczeniach higienicznosanitarnych o numerach od 7 do 13</w:t>
      </w:r>
      <w:r w:rsidR="006C7ABD">
        <w:rPr>
          <w:rFonts w:asciiTheme="minorHAnsi" w:hAnsiTheme="minorHAnsi" w:cs="Arial"/>
          <w:sz w:val="24"/>
          <w:szCs w:val="24"/>
        </w:rPr>
        <w:t>, nie zachodzi konieczność datowania ich budowy. Ściany te powstały w okresie przebudowy teatru w latach 90-tych XX wieku. Na podstawie oryginalnego projektu budynku teatru autorstwa arch. Jana Zawiejskiego stwierdza się iż pomieszczenia te nie pełniły funkcji sanitarnych.</w:t>
      </w:r>
    </w:p>
    <w:p w:rsidR="00302B20" w:rsidRPr="00302B20" w:rsidRDefault="00302B20" w:rsidP="00302B20">
      <w:pPr>
        <w:spacing w:after="0" w:line="240" w:lineRule="auto"/>
        <w:ind w:firstLine="360"/>
        <w:jc w:val="both"/>
        <w:rPr>
          <w:rFonts w:asciiTheme="minorHAnsi" w:hAnsiTheme="minorHAnsi" w:cs="Arial"/>
          <w:sz w:val="24"/>
          <w:szCs w:val="24"/>
        </w:rPr>
      </w:pPr>
    </w:p>
    <w:p w:rsidR="00203734" w:rsidRPr="009915CB" w:rsidRDefault="00203734" w:rsidP="003333C8">
      <w:pPr>
        <w:spacing w:after="0" w:line="240" w:lineRule="auto"/>
        <w:jc w:val="both"/>
        <w:rPr>
          <w:rFonts w:asciiTheme="minorHAnsi" w:hAnsiTheme="minorHAnsi" w:cs="Arial"/>
          <w:sz w:val="24"/>
          <w:szCs w:val="24"/>
        </w:rPr>
      </w:pPr>
      <w:r w:rsidRPr="009915CB">
        <w:rPr>
          <w:rFonts w:asciiTheme="minorHAnsi" w:hAnsiTheme="minorHAnsi" w:cs="Arial"/>
          <w:sz w:val="24"/>
          <w:szCs w:val="24"/>
          <w:highlight w:val="lightGray"/>
        </w:rPr>
        <w:t>POMIESZCZENIE NR 1 – TOALETA</w:t>
      </w:r>
      <w:r w:rsidR="00F625BD" w:rsidRPr="009915CB">
        <w:rPr>
          <w:rFonts w:asciiTheme="minorHAnsi" w:hAnsiTheme="minorHAnsi" w:cs="Arial"/>
          <w:sz w:val="24"/>
          <w:szCs w:val="24"/>
          <w:highlight w:val="lightGray"/>
        </w:rPr>
        <w:t xml:space="preserve"> DOSTOSOWANA DO POTRZEB OSÓB NIEPEŁNOSPRAWNYCH</w:t>
      </w:r>
    </w:p>
    <w:p w:rsidR="004E08D3" w:rsidRPr="003333C8" w:rsidRDefault="004E08D3" w:rsidP="003333C8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Calibri"/>
          <w:bCs/>
          <w:color w:val="000000"/>
          <w:sz w:val="24"/>
          <w:szCs w:val="24"/>
        </w:rPr>
      </w:pPr>
    </w:p>
    <w:p w:rsidR="004E08D3" w:rsidRPr="003333C8" w:rsidRDefault="004E08D3" w:rsidP="003333C8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Calibri"/>
          <w:bCs/>
          <w:color w:val="000000"/>
          <w:sz w:val="24"/>
          <w:szCs w:val="24"/>
          <w:u w:val="single"/>
        </w:rPr>
      </w:pPr>
      <w:r w:rsidRPr="003333C8">
        <w:rPr>
          <w:rFonts w:asciiTheme="minorHAnsi" w:hAnsiTheme="minorHAnsi" w:cs="Calibri"/>
          <w:bCs/>
          <w:color w:val="000000"/>
          <w:sz w:val="24"/>
          <w:szCs w:val="24"/>
          <w:u w:val="single"/>
        </w:rPr>
        <w:t>Posadzki:</w:t>
      </w:r>
    </w:p>
    <w:p w:rsidR="004E08D3" w:rsidRDefault="00702721" w:rsidP="003333C8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Arial"/>
          <w:sz w:val="24"/>
          <w:szCs w:val="24"/>
        </w:rPr>
      </w:pPr>
      <w:r w:rsidRPr="00702721">
        <w:rPr>
          <w:rFonts w:asciiTheme="minorHAnsi" w:hAnsiTheme="minorHAnsi" w:cs="Calibri"/>
          <w:bCs/>
          <w:color w:val="000000"/>
          <w:sz w:val="24"/>
          <w:szCs w:val="24"/>
        </w:rPr>
        <w:t>- wykonać wg opisu „</w:t>
      </w:r>
      <w:r w:rsidR="00536E64" w:rsidRPr="00F04C67">
        <w:rPr>
          <w:rFonts w:asciiTheme="minorHAnsi" w:hAnsiTheme="minorHAnsi" w:cs="Arial"/>
          <w:sz w:val="24"/>
          <w:szCs w:val="24"/>
        </w:rPr>
        <w:t xml:space="preserve">warstwy posadzkowe pomieszczeń </w:t>
      </w:r>
      <w:r w:rsidR="00536E64" w:rsidRPr="00C44D0F">
        <w:rPr>
          <w:rFonts w:asciiTheme="minorHAnsi" w:hAnsiTheme="minorHAnsi" w:cs="Arial"/>
          <w:sz w:val="24"/>
          <w:szCs w:val="24"/>
        </w:rPr>
        <w:t>„typowych”</w:t>
      </w:r>
    </w:p>
    <w:p w:rsidR="00702721" w:rsidRPr="00702721" w:rsidRDefault="00702721" w:rsidP="003333C8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Calibri"/>
          <w:bCs/>
          <w:color w:val="000000"/>
          <w:sz w:val="24"/>
          <w:szCs w:val="24"/>
        </w:rPr>
      </w:pPr>
    </w:p>
    <w:p w:rsidR="004E08D3" w:rsidRPr="003333C8" w:rsidRDefault="004E08D3" w:rsidP="003333C8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Calibri"/>
          <w:bCs/>
          <w:color w:val="000000"/>
          <w:sz w:val="24"/>
          <w:szCs w:val="24"/>
          <w:u w:val="single"/>
        </w:rPr>
      </w:pPr>
      <w:r w:rsidRPr="003333C8">
        <w:rPr>
          <w:rFonts w:asciiTheme="minorHAnsi" w:hAnsiTheme="minorHAnsi" w:cs="Calibri"/>
          <w:bCs/>
          <w:color w:val="000000"/>
          <w:sz w:val="24"/>
          <w:szCs w:val="24"/>
          <w:u w:val="single"/>
        </w:rPr>
        <w:t>Ściany istniejące:</w:t>
      </w:r>
    </w:p>
    <w:p w:rsidR="004E08D3" w:rsidRDefault="00946B2C" w:rsidP="003333C8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Arial"/>
          <w:sz w:val="24"/>
          <w:szCs w:val="24"/>
        </w:rPr>
      </w:pPr>
      <w:r>
        <w:rPr>
          <w:rFonts w:asciiTheme="minorHAnsi" w:hAnsiTheme="minorHAnsi" w:cs="Calibri"/>
          <w:bCs/>
          <w:color w:val="000000"/>
          <w:sz w:val="24"/>
          <w:szCs w:val="24"/>
        </w:rPr>
        <w:t>- wykonać wg</w:t>
      </w:r>
      <w:r w:rsidR="00D328F1" w:rsidRPr="00D328F1">
        <w:rPr>
          <w:rFonts w:asciiTheme="minorHAnsi" w:hAnsiTheme="minorHAnsi" w:cs="Calibri"/>
          <w:bCs/>
          <w:color w:val="000000"/>
          <w:sz w:val="24"/>
          <w:szCs w:val="24"/>
        </w:rPr>
        <w:t xml:space="preserve"> opisu „</w:t>
      </w:r>
      <w:r w:rsidR="00D328F1" w:rsidRPr="00D328F1">
        <w:rPr>
          <w:rFonts w:asciiTheme="minorHAnsi" w:hAnsiTheme="minorHAnsi" w:cs="Arial"/>
          <w:sz w:val="24"/>
          <w:szCs w:val="24"/>
        </w:rPr>
        <w:t xml:space="preserve">ściany </w:t>
      </w:r>
      <w:r w:rsidR="00D328F1" w:rsidRPr="00C44D0F">
        <w:rPr>
          <w:rFonts w:asciiTheme="minorHAnsi" w:hAnsiTheme="minorHAnsi" w:cs="Arial"/>
          <w:sz w:val="24"/>
          <w:szCs w:val="24"/>
        </w:rPr>
        <w:t>pomieszczeń „</w:t>
      </w:r>
      <w:r w:rsidR="00C44D0F" w:rsidRPr="00C44D0F">
        <w:rPr>
          <w:rFonts w:asciiTheme="minorHAnsi" w:hAnsiTheme="minorHAnsi" w:cs="Arial"/>
          <w:sz w:val="24"/>
          <w:szCs w:val="24"/>
        </w:rPr>
        <w:t>historycznych</w:t>
      </w:r>
      <w:r w:rsidR="00D328F1" w:rsidRPr="00C44D0F">
        <w:rPr>
          <w:rFonts w:asciiTheme="minorHAnsi" w:hAnsiTheme="minorHAnsi" w:cs="Arial"/>
          <w:sz w:val="24"/>
          <w:szCs w:val="24"/>
        </w:rPr>
        <w:t>”</w:t>
      </w:r>
      <w:r w:rsidR="0094222C" w:rsidRPr="00C44D0F">
        <w:rPr>
          <w:rFonts w:asciiTheme="minorHAnsi" w:hAnsiTheme="minorHAnsi" w:cs="Arial"/>
          <w:sz w:val="24"/>
          <w:szCs w:val="24"/>
        </w:rPr>
        <w:t>,</w:t>
      </w:r>
    </w:p>
    <w:p w:rsidR="00717142" w:rsidRPr="00D328F1" w:rsidRDefault="00710E32" w:rsidP="0094222C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Arial"/>
          <w:sz w:val="24"/>
          <w:szCs w:val="24"/>
        </w:rPr>
      </w:pPr>
      <w:r>
        <w:rPr>
          <w:rFonts w:asciiTheme="minorHAnsi" w:hAnsiTheme="minorHAnsi" w:cs="Arial"/>
          <w:sz w:val="24"/>
          <w:szCs w:val="24"/>
        </w:rPr>
        <w:t xml:space="preserve">- </w:t>
      </w:r>
      <w:r w:rsidR="00717142">
        <w:rPr>
          <w:rFonts w:asciiTheme="minorHAnsi" w:hAnsiTheme="minorHAnsi" w:cs="Arial"/>
          <w:sz w:val="24"/>
          <w:szCs w:val="24"/>
        </w:rPr>
        <w:t>zdemontować tabliczkę informacyjną o treści „Dla Panów” zawieszoną na ścianie zewnętrznej toalety od strony korytarza, pomalować fragment ściany.</w:t>
      </w:r>
    </w:p>
    <w:p w:rsidR="00D328F1" w:rsidRPr="00946B2C" w:rsidRDefault="00D328F1" w:rsidP="003333C8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Calibri"/>
          <w:bCs/>
          <w:color w:val="000000"/>
          <w:sz w:val="24"/>
          <w:szCs w:val="24"/>
          <w:highlight w:val="yellow"/>
          <w:u w:val="single"/>
        </w:rPr>
      </w:pPr>
      <w:bookmarkStart w:id="0" w:name="_GoBack"/>
      <w:bookmarkEnd w:id="0"/>
    </w:p>
    <w:p w:rsidR="004E08D3" w:rsidRPr="00946B2C" w:rsidRDefault="005E1215" w:rsidP="003333C8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Calibri"/>
          <w:bCs/>
          <w:color w:val="000000"/>
          <w:sz w:val="24"/>
          <w:szCs w:val="24"/>
          <w:u w:val="single"/>
        </w:rPr>
      </w:pPr>
      <w:r w:rsidRPr="00946B2C">
        <w:rPr>
          <w:rFonts w:asciiTheme="minorHAnsi" w:hAnsiTheme="minorHAnsi" w:cs="Calibri"/>
          <w:bCs/>
          <w:color w:val="000000"/>
          <w:sz w:val="24"/>
          <w:szCs w:val="24"/>
          <w:u w:val="single"/>
        </w:rPr>
        <w:t>O</w:t>
      </w:r>
      <w:r w:rsidR="004E08D3" w:rsidRPr="00946B2C">
        <w:rPr>
          <w:rFonts w:asciiTheme="minorHAnsi" w:hAnsiTheme="minorHAnsi" w:cs="Calibri"/>
          <w:bCs/>
          <w:color w:val="000000"/>
          <w:sz w:val="24"/>
          <w:szCs w:val="24"/>
          <w:u w:val="single"/>
        </w:rPr>
        <w:t>budowa stelaży</w:t>
      </w:r>
      <w:r w:rsidR="00946B2C" w:rsidRPr="00946B2C">
        <w:rPr>
          <w:rFonts w:asciiTheme="minorHAnsi" w:hAnsiTheme="minorHAnsi" w:cs="Calibri"/>
          <w:bCs/>
          <w:color w:val="000000"/>
          <w:sz w:val="24"/>
          <w:szCs w:val="24"/>
          <w:u w:val="single"/>
        </w:rPr>
        <w:t xml:space="preserve"> podtynkowych pod ceramikę sanitarną</w:t>
      </w:r>
      <w:r w:rsidR="00946B2C">
        <w:rPr>
          <w:rFonts w:asciiTheme="minorHAnsi" w:hAnsiTheme="minorHAnsi" w:cs="Calibri"/>
          <w:bCs/>
          <w:color w:val="000000"/>
          <w:sz w:val="24"/>
          <w:szCs w:val="24"/>
          <w:u w:val="single"/>
        </w:rPr>
        <w:t>:</w:t>
      </w:r>
    </w:p>
    <w:p w:rsidR="004E08D3" w:rsidRDefault="00946B2C" w:rsidP="003333C8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Calibri"/>
          <w:bCs/>
          <w:color w:val="000000"/>
          <w:sz w:val="24"/>
          <w:szCs w:val="24"/>
        </w:rPr>
      </w:pPr>
      <w:r w:rsidRPr="00946B2C">
        <w:rPr>
          <w:rFonts w:asciiTheme="minorHAnsi" w:hAnsiTheme="minorHAnsi" w:cs="Calibri"/>
          <w:bCs/>
          <w:color w:val="000000"/>
          <w:sz w:val="24"/>
          <w:szCs w:val="24"/>
        </w:rPr>
        <w:t>- wykonać wg opisu „obudowa stelaży podtynkowych pod ceramikę sanitarną”,</w:t>
      </w:r>
      <w:r w:rsidR="001B7BC9">
        <w:rPr>
          <w:rFonts w:asciiTheme="minorHAnsi" w:hAnsiTheme="minorHAnsi" w:cs="Calibri"/>
          <w:bCs/>
          <w:color w:val="000000"/>
          <w:sz w:val="24"/>
          <w:szCs w:val="24"/>
        </w:rPr>
        <w:t xml:space="preserve"> płyty GKBI,</w:t>
      </w:r>
    </w:p>
    <w:p w:rsidR="00946B2C" w:rsidRDefault="00946B2C" w:rsidP="00946B2C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Calibri"/>
          <w:bCs/>
          <w:color w:val="000000"/>
          <w:sz w:val="24"/>
          <w:szCs w:val="24"/>
        </w:rPr>
      </w:pPr>
      <w:r>
        <w:rPr>
          <w:rFonts w:asciiTheme="minorHAnsi" w:hAnsiTheme="minorHAnsi" w:cs="Calibri"/>
          <w:bCs/>
          <w:color w:val="000000"/>
          <w:sz w:val="24"/>
          <w:szCs w:val="24"/>
        </w:rPr>
        <w:t xml:space="preserve">- wykonać podkonstrukcję pod zestaw podtynkowy </w:t>
      </w:r>
      <w:r w:rsidR="00AB07C0">
        <w:rPr>
          <w:rFonts w:asciiTheme="minorHAnsi" w:hAnsiTheme="minorHAnsi" w:cs="Calibri"/>
          <w:bCs/>
          <w:color w:val="000000"/>
          <w:sz w:val="24"/>
          <w:szCs w:val="24"/>
        </w:rPr>
        <w:t>WC</w:t>
      </w:r>
      <w:r>
        <w:rPr>
          <w:rFonts w:asciiTheme="minorHAnsi" w:hAnsiTheme="minorHAnsi" w:cs="Calibri"/>
          <w:bCs/>
          <w:color w:val="000000"/>
          <w:sz w:val="24"/>
          <w:szCs w:val="24"/>
        </w:rPr>
        <w:t xml:space="preserve"> dla niepełnosprawnych i element mocujący do mocowania uchwytów dla niepełnosprawnych,</w:t>
      </w:r>
      <w:r w:rsidR="00681F1C">
        <w:rPr>
          <w:rFonts w:asciiTheme="minorHAnsi" w:hAnsiTheme="minorHAnsi" w:cs="Calibri"/>
          <w:bCs/>
          <w:color w:val="000000"/>
          <w:sz w:val="24"/>
          <w:szCs w:val="24"/>
        </w:rPr>
        <w:t xml:space="preserve"> profile stalowe 50x50x4mm (2x dł. 33cm i  2x 21cm) z przyspawanymi płaskownikami, całość  ocynkowana, mocowanie </w:t>
      </w:r>
      <w:r w:rsidR="00681F1C">
        <w:rPr>
          <w:rFonts w:asciiTheme="minorHAnsi" w:hAnsiTheme="minorHAnsi" w:cs="Calibri"/>
          <w:bCs/>
          <w:color w:val="000000"/>
          <w:sz w:val="24"/>
          <w:szCs w:val="24"/>
        </w:rPr>
        <w:lastRenderedPageBreak/>
        <w:t>płaskowników kołkami rozporowymi do ściany, połączenie z zestawem podtynkowym skręcane,</w:t>
      </w:r>
    </w:p>
    <w:p w:rsidR="00946B2C" w:rsidRDefault="00856D6B" w:rsidP="003333C8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Calibri"/>
          <w:bCs/>
          <w:color w:val="000000"/>
          <w:sz w:val="24"/>
          <w:szCs w:val="24"/>
        </w:rPr>
      </w:pPr>
      <w:r>
        <w:rPr>
          <w:rFonts w:asciiTheme="minorHAnsi" w:hAnsiTheme="minorHAnsi" w:cs="Calibri"/>
          <w:bCs/>
          <w:color w:val="000000"/>
          <w:sz w:val="24"/>
          <w:szCs w:val="24"/>
        </w:rPr>
        <w:t xml:space="preserve">- </w:t>
      </w:r>
      <w:r w:rsidR="00946B2C">
        <w:rPr>
          <w:rFonts w:asciiTheme="minorHAnsi" w:hAnsiTheme="minorHAnsi" w:cs="Calibri"/>
          <w:bCs/>
          <w:color w:val="000000"/>
          <w:sz w:val="24"/>
          <w:szCs w:val="24"/>
        </w:rPr>
        <w:t>przedłużyć dwa istn. kanały wentylacyjne, na zakończeniach kanałów osadzić zawór wentylacyjny wywiewny (anemostat)  i kratkę wentylacyjną</w:t>
      </w:r>
      <w:r>
        <w:rPr>
          <w:rFonts w:asciiTheme="minorHAnsi" w:hAnsiTheme="minorHAnsi" w:cs="Calibri"/>
          <w:bCs/>
          <w:color w:val="000000"/>
          <w:sz w:val="24"/>
          <w:szCs w:val="24"/>
        </w:rPr>
        <w:t>,</w:t>
      </w:r>
    </w:p>
    <w:p w:rsidR="00946B2C" w:rsidRPr="00946B2C" w:rsidRDefault="00946B2C" w:rsidP="003333C8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Calibri"/>
          <w:bCs/>
          <w:color w:val="000000"/>
          <w:sz w:val="24"/>
          <w:szCs w:val="24"/>
        </w:rPr>
      </w:pPr>
    </w:p>
    <w:p w:rsidR="004E08D3" w:rsidRDefault="004E08D3" w:rsidP="003333C8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Calibri"/>
          <w:bCs/>
          <w:color w:val="000000"/>
          <w:sz w:val="24"/>
          <w:szCs w:val="24"/>
          <w:u w:val="single"/>
        </w:rPr>
      </w:pPr>
      <w:r w:rsidRPr="003333C8">
        <w:rPr>
          <w:rFonts w:asciiTheme="minorHAnsi" w:hAnsiTheme="minorHAnsi" w:cs="Calibri"/>
          <w:bCs/>
          <w:color w:val="000000"/>
          <w:sz w:val="24"/>
          <w:szCs w:val="24"/>
          <w:u w:val="single"/>
        </w:rPr>
        <w:t>Sufity istniejące:</w:t>
      </w:r>
    </w:p>
    <w:p w:rsidR="00856D6B" w:rsidRPr="00856D6B" w:rsidRDefault="00856D6B" w:rsidP="003333C8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Calibri"/>
          <w:bCs/>
          <w:color w:val="000000"/>
          <w:sz w:val="24"/>
          <w:szCs w:val="24"/>
        </w:rPr>
      </w:pPr>
      <w:r w:rsidRPr="00856D6B">
        <w:rPr>
          <w:rFonts w:asciiTheme="minorHAnsi" w:hAnsiTheme="minorHAnsi" w:cs="Calibri"/>
          <w:bCs/>
          <w:color w:val="000000"/>
          <w:sz w:val="24"/>
          <w:szCs w:val="24"/>
        </w:rPr>
        <w:t>- wykonanie instalacji elektrycznej,</w:t>
      </w:r>
    </w:p>
    <w:p w:rsidR="004E08D3" w:rsidRPr="00856D6B" w:rsidRDefault="00856D6B" w:rsidP="00856D6B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Calibri"/>
          <w:bCs/>
          <w:color w:val="000000"/>
          <w:sz w:val="24"/>
          <w:szCs w:val="24"/>
        </w:rPr>
      </w:pPr>
      <w:r>
        <w:rPr>
          <w:rFonts w:asciiTheme="minorHAnsi" w:hAnsiTheme="minorHAnsi" w:cs="Calibri"/>
          <w:bCs/>
          <w:color w:val="000000"/>
          <w:sz w:val="24"/>
          <w:szCs w:val="24"/>
        </w:rPr>
        <w:t>- u</w:t>
      </w:r>
      <w:r w:rsidR="004E08D3" w:rsidRPr="00856D6B">
        <w:rPr>
          <w:rFonts w:asciiTheme="minorHAnsi" w:hAnsiTheme="minorHAnsi" w:cs="Calibri"/>
          <w:bCs/>
          <w:color w:val="000000"/>
          <w:sz w:val="24"/>
          <w:szCs w:val="24"/>
        </w:rPr>
        <w:t>zupełnienie</w:t>
      </w:r>
      <w:r>
        <w:rPr>
          <w:rFonts w:asciiTheme="minorHAnsi" w:hAnsiTheme="minorHAnsi" w:cs="Calibri"/>
          <w:bCs/>
          <w:color w:val="000000"/>
          <w:sz w:val="24"/>
          <w:szCs w:val="24"/>
        </w:rPr>
        <w:t xml:space="preserve"> ubytków w tynkach istniejących</w:t>
      </w:r>
      <w:r w:rsidR="00207C92">
        <w:rPr>
          <w:rFonts w:asciiTheme="minorHAnsi" w:hAnsiTheme="minorHAnsi" w:cs="Calibri"/>
          <w:bCs/>
          <w:color w:val="000000"/>
          <w:sz w:val="24"/>
          <w:szCs w:val="24"/>
        </w:rPr>
        <w:t xml:space="preserve"> wg Programu</w:t>
      </w:r>
      <w:r>
        <w:rPr>
          <w:rFonts w:asciiTheme="minorHAnsi" w:hAnsiTheme="minorHAnsi" w:cs="Calibri"/>
          <w:bCs/>
          <w:color w:val="000000"/>
          <w:sz w:val="24"/>
          <w:szCs w:val="24"/>
        </w:rPr>
        <w:t xml:space="preserve">, </w:t>
      </w:r>
    </w:p>
    <w:p w:rsidR="004E08D3" w:rsidRPr="00856D6B" w:rsidRDefault="00856D6B" w:rsidP="00856D6B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Calibri"/>
          <w:bCs/>
          <w:color w:val="000000"/>
          <w:sz w:val="24"/>
          <w:szCs w:val="24"/>
        </w:rPr>
      </w:pPr>
      <w:r>
        <w:rPr>
          <w:rFonts w:asciiTheme="minorHAnsi" w:hAnsiTheme="minorHAnsi" w:cs="Calibri"/>
          <w:bCs/>
          <w:color w:val="000000"/>
          <w:sz w:val="24"/>
          <w:szCs w:val="24"/>
        </w:rPr>
        <w:t xml:space="preserve">- malowanie </w:t>
      </w:r>
      <w:r w:rsidR="004E08D3" w:rsidRPr="00856D6B">
        <w:rPr>
          <w:rFonts w:asciiTheme="minorHAnsi" w:hAnsiTheme="minorHAnsi" w:cs="Calibri"/>
          <w:bCs/>
          <w:color w:val="000000"/>
          <w:sz w:val="24"/>
          <w:szCs w:val="24"/>
        </w:rPr>
        <w:t xml:space="preserve">farbą </w:t>
      </w:r>
      <w:r>
        <w:rPr>
          <w:rFonts w:asciiTheme="minorHAnsi" w:hAnsiTheme="minorHAnsi" w:cs="Calibri"/>
          <w:bCs/>
          <w:color w:val="000000"/>
          <w:sz w:val="24"/>
          <w:szCs w:val="24"/>
        </w:rPr>
        <w:t>sufitową,</w:t>
      </w:r>
    </w:p>
    <w:p w:rsidR="004E08D3" w:rsidRPr="003333C8" w:rsidRDefault="004E08D3" w:rsidP="003333C8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Calibri"/>
          <w:bCs/>
          <w:color w:val="000000"/>
          <w:sz w:val="24"/>
          <w:szCs w:val="24"/>
          <w:highlight w:val="yellow"/>
        </w:rPr>
      </w:pPr>
    </w:p>
    <w:p w:rsidR="004E08D3" w:rsidRPr="003333C8" w:rsidRDefault="004E08D3" w:rsidP="003333C8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Calibri"/>
          <w:bCs/>
          <w:color w:val="000000"/>
          <w:sz w:val="24"/>
          <w:szCs w:val="24"/>
          <w:u w:val="single"/>
        </w:rPr>
      </w:pPr>
      <w:r w:rsidRPr="003333C8">
        <w:rPr>
          <w:rFonts w:asciiTheme="minorHAnsi" w:hAnsiTheme="minorHAnsi" w:cs="Calibri"/>
          <w:bCs/>
          <w:color w:val="000000"/>
          <w:sz w:val="24"/>
          <w:szCs w:val="24"/>
          <w:u w:val="single"/>
        </w:rPr>
        <w:t>Stolark</w:t>
      </w:r>
      <w:r w:rsidR="00EA2B4B">
        <w:rPr>
          <w:rFonts w:asciiTheme="minorHAnsi" w:hAnsiTheme="minorHAnsi" w:cs="Calibri"/>
          <w:bCs/>
          <w:color w:val="000000"/>
          <w:sz w:val="24"/>
          <w:szCs w:val="24"/>
          <w:u w:val="single"/>
        </w:rPr>
        <w:t>a okienna i drzwiowa istniejąca:</w:t>
      </w:r>
    </w:p>
    <w:p w:rsidR="004E08D3" w:rsidRDefault="00951328" w:rsidP="00951328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Calibri"/>
          <w:bCs/>
          <w:color w:val="000000"/>
          <w:sz w:val="24"/>
          <w:szCs w:val="24"/>
        </w:rPr>
      </w:pPr>
      <w:r>
        <w:rPr>
          <w:rFonts w:asciiTheme="minorHAnsi" w:hAnsiTheme="minorHAnsi" w:cs="Calibri"/>
          <w:bCs/>
          <w:color w:val="000000"/>
          <w:sz w:val="24"/>
          <w:szCs w:val="24"/>
        </w:rPr>
        <w:t xml:space="preserve">- zdemontować i poddać pełnej </w:t>
      </w:r>
      <w:r w:rsidR="00EA2B4B">
        <w:rPr>
          <w:rFonts w:asciiTheme="minorHAnsi" w:hAnsiTheme="minorHAnsi" w:cs="Calibri"/>
          <w:bCs/>
          <w:color w:val="000000"/>
          <w:sz w:val="24"/>
          <w:szCs w:val="24"/>
        </w:rPr>
        <w:t>renowacji lub w przypadku braku możliwości konserwacji wymienić na nowe, wzorowane na istniejących,</w:t>
      </w:r>
    </w:p>
    <w:p w:rsidR="00951328" w:rsidRDefault="00951328" w:rsidP="00951328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Calibri"/>
          <w:bCs/>
          <w:color w:val="000000"/>
          <w:sz w:val="24"/>
          <w:szCs w:val="24"/>
        </w:rPr>
      </w:pPr>
      <w:r>
        <w:rPr>
          <w:rFonts w:asciiTheme="minorHAnsi" w:hAnsiTheme="minorHAnsi" w:cs="Calibri"/>
          <w:bCs/>
          <w:color w:val="000000"/>
          <w:sz w:val="24"/>
          <w:szCs w:val="24"/>
        </w:rPr>
        <w:t xml:space="preserve">- wykonać podcięcie wentylacyjne w istn. drzwiach </w:t>
      </w:r>
      <w:r w:rsidR="00EA2B4B">
        <w:rPr>
          <w:rFonts w:asciiTheme="minorHAnsi" w:hAnsiTheme="minorHAnsi" w:cs="Calibri"/>
          <w:bCs/>
          <w:color w:val="000000"/>
          <w:sz w:val="24"/>
          <w:szCs w:val="24"/>
        </w:rPr>
        <w:t>wejściowych,</w:t>
      </w:r>
    </w:p>
    <w:p w:rsidR="00EA2B4B" w:rsidRDefault="00EA2B4B" w:rsidP="00951328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Calibri"/>
          <w:bCs/>
          <w:color w:val="000000"/>
          <w:sz w:val="24"/>
          <w:szCs w:val="24"/>
        </w:rPr>
      </w:pPr>
      <w:r>
        <w:rPr>
          <w:rFonts w:asciiTheme="minorHAnsi" w:hAnsiTheme="minorHAnsi" w:cs="Calibri"/>
          <w:bCs/>
          <w:color w:val="000000"/>
          <w:sz w:val="24"/>
          <w:szCs w:val="24"/>
        </w:rPr>
        <w:t>- zamontować zamek z blokadą WC w istn. drzwiach wejściowych dopasowany stylistyką do istn. okuć,</w:t>
      </w:r>
    </w:p>
    <w:p w:rsidR="004E08D3" w:rsidRPr="003333C8" w:rsidRDefault="004E08D3" w:rsidP="003333C8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Calibri"/>
          <w:bCs/>
          <w:color w:val="000000"/>
          <w:sz w:val="24"/>
          <w:szCs w:val="24"/>
          <w:highlight w:val="yellow"/>
        </w:rPr>
      </w:pPr>
    </w:p>
    <w:p w:rsidR="004E08D3" w:rsidRPr="00EA2B4B" w:rsidRDefault="00EA2B4B" w:rsidP="003333C8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Calibri"/>
          <w:bCs/>
          <w:color w:val="000000"/>
          <w:sz w:val="24"/>
          <w:szCs w:val="24"/>
          <w:highlight w:val="yellow"/>
          <w:u w:val="single"/>
        </w:rPr>
      </w:pPr>
      <w:r w:rsidRPr="00EA2B4B">
        <w:rPr>
          <w:rFonts w:asciiTheme="minorHAnsi" w:hAnsiTheme="minorHAnsi" w:cs="Calibri"/>
          <w:bCs/>
          <w:color w:val="000000"/>
          <w:sz w:val="24"/>
          <w:szCs w:val="24"/>
          <w:u w:val="single"/>
        </w:rPr>
        <w:t>P</w:t>
      </w:r>
      <w:r w:rsidR="004E08D3" w:rsidRPr="00EA2B4B">
        <w:rPr>
          <w:rFonts w:asciiTheme="minorHAnsi" w:hAnsiTheme="minorHAnsi" w:cs="Calibri"/>
          <w:bCs/>
          <w:color w:val="000000"/>
          <w:sz w:val="24"/>
          <w:szCs w:val="24"/>
          <w:u w:val="single"/>
        </w:rPr>
        <w:t>rac</w:t>
      </w:r>
      <w:r w:rsidRPr="00EA2B4B">
        <w:rPr>
          <w:rFonts w:asciiTheme="minorHAnsi" w:hAnsiTheme="minorHAnsi" w:cs="Calibri"/>
          <w:bCs/>
          <w:color w:val="000000"/>
          <w:sz w:val="24"/>
          <w:szCs w:val="24"/>
          <w:u w:val="single"/>
        </w:rPr>
        <w:t>e instalacyjne:</w:t>
      </w:r>
    </w:p>
    <w:p w:rsidR="004E08D3" w:rsidRPr="003333C8" w:rsidRDefault="00AB07C0" w:rsidP="003333C8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Calibri"/>
          <w:bCs/>
          <w:color w:val="000000"/>
          <w:sz w:val="24"/>
          <w:szCs w:val="24"/>
        </w:rPr>
      </w:pPr>
      <w:r>
        <w:rPr>
          <w:rFonts w:asciiTheme="minorHAnsi" w:hAnsiTheme="minorHAnsi" w:cs="Calibri"/>
          <w:bCs/>
          <w:color w:val="000000"/>
          <w:sz w:val="24"/>
          <w:szCs w:val="24"/>
        </w:rPr>
        <w:t>- wykonać wg</w:t>
      </w:r>
      <w:r w:rsidR="00EA2B4B">
        <w:rPr>
          <w:rFonts w:asciiTheme="minorHAnsi" w:hAnsiTheme="minorHAnsi" w:cs="Calibri"/>
          <w:bCs/>
          <w:color w:val="000000"/>
          <w:sz w:val="24"/>
          <w:szCs w:val="24"/>
        </w:rPr>
        <w:t xml:space="preserve"> proj. branżowych</w:t>
      </w:r>
    </w:p>
    <w:p w:rsidR="00203734" w:rsidRDefault="00203734" w:rsidP="003333C8">
      <w:pPr>
        <w:spacing w:after="0" w:line="240" w:lineRule="auto"/>
        <w:jc w:val="both"/>
        <w:rPr>
          <w:rFonts w:asciiTheme="minorHAnsi" w:hAnsiTheme="minorHAnsi" w:cs="Calibri"/>
          <w:bCs/>
          <w:color w:val="000000"/>
          <w:sz w:val="24"/>
          <w:szCs w:val="24"/>
        </w:rPr>
      </w:pPr>
    </w:p>
    <w:p w:rsidR="00EA2B4B" w:rsidRDefault="00EA2B4B" w:rsidP="003333C8">
      <w:pPr>
        <w:spacing w:after="0" w:line="240" w:lineRule="auto"/>
        <w:jc w:val="both"/>
        <w:rPr>
          <w:rFonts w:asciiTheme="minorHAnsi" w:hAnsiTheme="minorHAnsi" w:cs="Calibri"/>
          <w:bCs/>
          <w:color w:val="000000"/>
          <w:sz w:val="24"/>
          <w:szCs w:val="24"/>
          <w:u w:val="single"/>
        </w:rPr>
      </w:pPr>
      <w:r w:rsidRPr="00EA2B4B">
        <w:rPr>
          <w:rFonts w:asciiTheme="minorHAnsi" w:hAnsiTheme="minorHAnsi" w:cs="Calibri"/>
          <w:bCs/>
          <w:color w:val="000000"/>
          <w:sz w:val="24"/>
          <w:szCs w:val="24"/>
          <w:u w:val="single"/>
        </w:rPr>
        <w:t>Wyposażenie:</w:t>
      </w:r>
    </w:p>
    <w:p w:rsidR="00EA2B4B" w:rsidRPr="003445AA" w:rsidRDefault="003445AA" w:rsidP="003333C8">
      <w:pPr>
        <w:spacing w:after="0" w:line="240" w:lineRule="auto"/>
        <w:jc w:val="both"/>
        <w:rPr>
          <w:rFonts w:asciiTheme="minorHAnsi" w:hAnsiTheme="minorHAnsi" w:cs="Arial"/>
          <w:sz w:val="24"/>
          <w:szCs w:val="24"/>
        </w:rPr>
      </w:pPr>
      <w:r w:rsidRPr="003445AA">
        <w:rPr>
          <w:rFonts w:asciiTheme="minorHAnsi" w:hAnsiTheme="minorHAnsi" w:cs="Calibri"/>
          <w:bCs/>
          <w:color w:val="000000"/>
          <w:sz w:val="24"/>
          <w:szCs w:val="24"/>
        </w:rPr>
        <w:t>- wg zestawienia wyposażania</w:t>
      </w:r>
    </w:p>
    <w:p w:rsidR="001B7BC9" w:rsidRDefault="001B7BC9" w:rsidP="003333C8">
      <w:pPr>
        <w:spacing w:after="0" w:line="240" w:lineRule="auto"/>
        <w:jc w:val="both"/>
        <w:rPr>
          <w:rFonts w:asciiTheme="minorHAnsi" w:hAnsiTheme="minorHAnsi" w:cs="Arial"/>
          <w:sz w:val="24"/>
          <w:szCs w:val="24"/>
          <w:highlight w:val="yellow"/>
        </w:rPr>
      </w:pPr>
    </w:p>
    <w:p w:rsidR="007951D9" w:rsidRPr="007951D9" w:rsidRDefault="007951D9" w:rsidP="007951D9">
      <w:pPr>
        <w:spacing w:after="0" w:line="240" w:lineRule="auto"/>
        <w:jc w:val="both"/>
        <w:rPr>
          <w:rFonts w:asciiTheme="minorHAnsi" w:hAnsiTheme="minorHAnsi" w:cs="Arial"/>
          <w:color w:val="FF0000"/>
          <w:sz w:val="24"/>
          <w:szCs w:val="24"/>
        </w:rPr>
      </w:pPr>
      <w:r w:rsidRPr="007951D9">
        <w:rPr>
          <w:rFonts w:asciiTheme="minorHAnsi" w:hAnsiTheme="minorHAnsi" w:cs="Arial"/>
          <w:color w:val="FF0000"/>
          <w:sz w:val="24"/>
          <w:szCs w:val="24"/>
          <w:highlight w:val="lightGray"/>
        </w:rPr>
        <w:t>POMIESZCZENIE NR 2 – TOALETA DOSTOSOWANA DO POTRZEB OSÓB NIEPEŁNOSPRAWNYCH</w:t>
      </w:r>
    </w:p>
    <w:p w:rsidR="007951D9" w:rsidRPr="007951D9" w:rsidRDefault="007951D9" w:rsidP="007951D9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Calibri"/>
          <w:bCs/>
          <w:color w:val="FF0000"/>
          <w:sz w:val="24"/>
          <w:szCs w:val="24"/>
        </w:rPr>
      </w:pPr>
    </w:p>
    <w:p w:rsidR="007951D9" w:rsidRPr="00546990" w:rsidRDefault="007951D9" w:rsidP="007951D9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Calibri"/>
          <w:bCs/>
          <w:color w:val="FF0000"/>
          <w:sz w:val="24"/>
          <w:szCs w:val="24"/>
          <w:u w:val="single"/>
        </w:rPr>
      </w:pPr>
      <w:r w:rsidRPr="00546990">
        <w:rPr>
          <w:rFonts w:asciiTheme="minorHAnsi" w:hAnsiTheme="minorHAnsi" w:cs="Calibri"/>
          <w:bCs/>
          <w:color w:val="FF0000"/>
          <w:sz w:val="24"/>
          <w:szCs w:val="24"/>
          <w:u w:val="single"/>
        </w:rPr>
        <w:t>Posadzki:</w:t>
      </w:r>
    </w:p>
    <w:p w:rsidR="007951D9" w:rsidRPr="00546990" w:rsidRDefault="007951D9" w:rsidP="007951D9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Arial"/>
          <w:color w:val="FF0000"/>
          <w:sz w:val="24"/>
          <w:szCs w:val="24"/>
        </w:rPr>
      </w:pPr>
      <w:r w:rsidRPr="00546990">
        <w:rPr>
          <w:rFonts w:asciiTheme="minorHAnsi" w:hAnsiTheme="minorHAnsi" w:cs="Calibri"/>
          <w:bCs/>
          <w:color w:val="FF0000"/>
          <w:sz w:val="24"/>
          <w:szCs w:val="24"/>
        </w:rPr>
        <w:t>- wykonać wg opisu „</w:t>
      </w:r>
      <w:r w:rsidRPr="00546990">
        <w:rPr>
          <w:rFonts w:asciiTheme="minorHAnsi" w:hAnsiTheme="minorHAnsi" w:cs="Arial"/>
          <w:color w:val="FF0000"/>
          <w:sz w:val="24"/>
          <w:szCs w:val="24"/>
        </w:rPr>
        <w:t>warstwy posadzkowe pomieszczeń „typowych”</w:t>
      </w:r>
    </w:p>
    <w:p w:rsidR="007951D9" w:rsidRPr="00546990" w:rsidRDefault="007951D9" w:rsidP="007951D9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Calibri"/>
          <w:bCs/>
          <w:color w:val="FF0000"/>
          <w:sz w:val="24"/>
          <w:szCs w:val="24"/>
        </w:rPr>
      </w:pPr>
    </w:p>
    <w:p w:rsidR="007951D9" w:rsidRPr="00546990" w:rsidRDefault="007951D9" w:rsidP="007951D9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Calibri"/>
          <w:bCs/>
          <w:color w:val="FF0000"/>
          <w:sz w:val="24"/>
          <w:szCs w:val="24"/>
          <w:u w:val="single"/>
        </w:rPr>
      </w:pPr>
      <w:r w:rsidRPr="00546990">
        <w:rPr>
          <w:rFonts w:asciiTheme="minorHAnsi" w:hAnsiTheme="minorHAnsi" w:cs="Calibri"/>
          <w:bCs/>
          <w:color w:val="FF0000"/>
          <w:sz w:val="24"/>
          <w:szCs w:val="24"/>
          <w:u w:val="single"/>
        </w:rPr>
        <w:t>Ściany istniejące:</w:t>
      </w:r>
    </w:p>
    <w:p w:rsidR="007951D9" w:rsidRPr="00546990" w:rsidRDefault="007951D9" w:rsidP="007951D9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Arial"/>
          <w:color w:val="FF0000"/>
          <w:sz w:val="24"/>
          <w:szCs w:val="24"/>
        </w:rPr>
      </w:pPr>
      <w:r w:rsidRPr="00546990">
        <w:rPr>
          <w:rFonts w:asciiTheme="minorHAnsi" w:hAnsiTheme="minorHAnsi" w:cs="Calibri"/>
          <w:bCs/>
          <w:color w:val="FF0000"/>
          <w:sz w:val="24"/>
          <w:szCs w:val="24"/>
        </w:rPr>
        <w:t>- wykonać wg opisu „</w:t>
      </w:r>
      <w:r w:rsidRPr="00546990">
        <w:rPr>
          <w:rFonts w:asciiTheme="minorHAnsi" w:hAnsiTheme="minorHAnsi" w:cs="Arial"/>
          <w:color w:val="FF0000"/>
          <w:sz w:val="24"/>
          <w:szCs w:val="24"/>
        </w:rPr>
        <w:t>ściany pomieszczeń „historycznych”,</w:t>
      </w:r>
    </w:p>
    <w:p w:rsidR="007951D9" w:rsidRPr="007951D9" w:rsidRDefault="007951D9" w:rsidP="007951D9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Calibri"/>
          <w:bCs/>
          <w:color w:val="FF0000"/>
          <w:sz w:val="24"/>
          <w:szCs w:val="24"/>
          <w:highlight w:val="yellow"/>
          <w:u w:val="single"/>
        </w:rPr>
      </w:pPr>
    </w:p>
    <w:p w:rsidR="007951D9" w:rsidRDefault="007951D9" w:rsidP="007951D9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Calibri"/>
          <w:bCs/>
          <w:color w:val="FF0000"/>
          <w:sz w:val="24"/>
          <w:szCs w:val="24"/>
          <w:u w:val="single"/>
        </w:rPr>
      </w:pPr>
      <w:r w:rsidRPr="00546990">
        <w:rPr>
          <w:rFonts w:asciiTheme="minorHAnsi" w:hAnsiTheme="minorHAnsi" w:cs="Calibri"/>
          <w:bCs/>
          <w:color w:val="FF0000"/>
          <w:sz w:val="24"/>
          <w:szCs w:val="24"/>
          <w:u w:val="single"/>
        </w:rPr>
        <w:t>Obudowa stelaży podtynkowych pod ceramikę sanitarną:</w:t>
      </w:r>
    </w:p>
    <w:p w:rsidR="00E23990" w:rsidRPr="00E23990" w:rsidRDefault="00E23990" w:rsidP="00E23990">
      <w:pPr>
        <w:spacing w:after="0" w:line="240" w:lineRule="auto"/>
        <w:jc w:val="both"/>
        <w:rPr>
          <w:rFonts w:asciiTheme="minorHAnsi" w:hAnsiTheme="minorHAnsi" w:cs="Calibri"/>
          <w:b/>
          <w:bCs/>
          <w:color w:val="FF0000"/>
          <w:sz w:val="24"/>
          <w:szCs w:val="24"/>
        </w:rPr>
      </w:pPr>
      <w:r w:rsidRPr="00E23990">
        <w:rPr>
          <w:rFonts w:asciiTheme="minorHAnsi" w:hAnsiTheme="minorHAnsi" w:cs="Calibri"/>
          <w:b/>
          <w:bCs/>
          <w:color w:val="FF0000"/>
          <w:sz w:val="24"/>
          <w:szCs w:val="24"/>
        </w:rPr>
        <w:t>- przed przystąpieniem do prac zweryfikować rozmieszczenie widniejące w projekcie wszystkich elementów budowlanych, instalacyjnych, wykończeniowych oraz wyposażenia i w przypadku rozbieżności powiadomić Projektanta. Zwraca się uwagę na uzyskanie minimalnych wymiarów kabin (szerokość 100</w:t>
      </w:r>
      <w:r>
        <w:rPr>
          <w:rFonts w:asciiTheme="minorHAnsi" w:hAnsiTheme="minorHAnsi" w:cs="Calibri"/>
          <w:b/>
          <w:bCs/>
          <w:color w:val="FF0000"/>
          <w:sz w:val="24"/>
          <w:szCs w:val="24"/>
        </w:rPr>
        <w:t xml:space="preserve">cm, długość 110cm) oraz </w:t>
      </w:r>
      <w:r w:rsidRPr="00E23990">
        <w:rPr>
          <w:rFonts w:asciiTheme="minorHAnsi" w:hAnsiTheme="minorHAnsi" w:cs="Calibri"/>
          <w:b/>
          <w:bCs/>
          <w:color w:val="FF0000"/>
          <w:sz w:val="24"/>
          <w:szCs w:val="24"/>
        </w:rPr>
        <w:t xml:space="preserve">wolnego pola posadzki </w:t>
      </w:r>
      <w:r>
        <w:rPr>
          <w:rFonts w:asciiTheme="minorHAnsi" w:hAnsiTheme="minorHAnsi" w:cs="Calibri"/>
          <w:b/>
          <w:bCs/>
          <w:color w:val="FF0000"/>
          <w:sz w:val="24"/>
          <w:szCs w:val="24"/>
        </w:rPr>
        <w:t xml:space="preserve">(szerokość </w:t>
      </w:r>
      <w:r w:rsidRPr="00E23990">
        <w:rPr>
          <w:rFonts w:asciiTheme="minorHAnsi" w:hAnsiTheme="minorHAnsi" w:cs="Calibri"/>
          <w:b/>
          <w:bCs/>
          <w:color w:val="FF0000"/>
          <w:sz w:val="24"/>
          <w:szCs w:val="24"/>
        </w:rPr>
        <w:t>90cm,</w:t>
      </w:r>
      <w:r>
        <w:rPr>
          <w:rFonts w:asciiTheme="minorHAnsi" w:hAnsiTheme="minorHAnsi" w:cs="Calibri"/>
          <w:b/>
          <w:bCs/>
          <w:color w:val="FF0000"/>
          <w:sz w:val="24"/>
          <w:szCs w:val="24"/>
        </w:rPr>
        <w:t>długość 60cm) przed miskami ustępowymi,</w:t>
      </w:r>
    </w:p>
    <w:p w:rsidR="007951D9" w:rsidRPr="00546990" w:rsidRDefault="007951D9" w:rsidP="007951D9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Calibri"/>
          <w:bCs/>
          <w:color w:val="FF0000"/>
          <w:sz w:val="24"/>
          <w:szCs w:val="24"/>
        </w:rPr>
      </w:pPr>
      <w:r w:rsidRPr="00546990">
        <w:rPr>
          <w:rFonts w:asciiTheme="minorHAnsi" w:hAnsiTheme="minorHAnsi" w:cs="Calibri"/>
          <w:bCs/>
          <w:color w:val="FF0000"/>
          <w:sz w:val="24"/>
          <w:szCs w:val="24"/>
        </w:rPr>
        <w:t>- wykonać wg opisu „obudowa stelaży podtynkowych pod ceramikę sanitarną”, płyty GKBI,</w:t>
      </w:r>
    </w:p>
    <w:p w:rsidR="007951D9" w:rsidRPr="00546990" w:rsidRDefault="007951D9" w:rsidP="007951D9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Calibri"/>
          <w:bCs/>
          <w:color w:val="FF0000"/>
          <w:sz w:val="24"/>
          <w:szCs w:val="24"/>
        </w:rPr>
      </w:pPr>
      <w:r w:rsidRPr="00546990">
        <w:rPr>
          <w:rFonts w:asciiTheme="minorHAnsi" w:hAnsiTheme="minorHAnsi" w:cs="Calibri"/>
          <w:bCs/>
          <w:color w:val="FF0000"/>
          <w:sz w:val="24"/>
          <w:szCs w:val="24"/>
        </w:rPr>
        <w:t xml:space="preserve">- </w:t>
      </w:r>
      <w:r w:rsidR="00546990" w:rsidRPr="00546990">
        <w:rPr>
          <w:rFonts w:asciiTheme="minorHAnsi" w:hAnsiTheme="minorHAnsi" w:cs="Calibri"/>
          <w:bCs/>
          <w:color w:val="FF0000"/>
          <w:sz w:val="24"/>
          <w:szCs w:val="24"/>
        </w:rPr>
        <w:t xml:space="preserve">zamontować zestaw podtynkowy wc i </w:t>
      </w:r>
      <w:r w:rsidR="00546990">
        <w:rPr>
          <w:rFonts w:asciiTheme="minorHAnsi" w:hAnsiTheme="minorHAnsi" w:cs="Calibri"/>
          <w:bCs/>
          <w:color w:val="FF0000"/>
          <w:sz w:val="24"/>
          <w:szCs w:val="24"/>
        </w:rPr>
        <w:t xml:space="preserve">stelaż </w:t>
      </w:r>
      <w:r w:rsidR="00546990" w:rsidRPr="00546990">
        <w:rPr>
          <w:rFonts w:asciiTheme="minorHAnsi" w:hAnsiTheme="minorHAnsi" w:cs="Calibri"/>
          <w:bCs/>
          <w:color w:val="FF0000"/>
          <w:sz w:val="24"/>
          <w:szCs w:val="24"/>
        </w:rPr>
        <w:t>podtynkowy do mocowania pochwytu uchylnego,</w:t>
      </w:r>
    </w:p>
    <w:p w:rsidR="007951D9" w:rsidRDefault="007951D9" w:rsidP="007951D9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Calibri"/>
          <w:bCs/>
          <w:color w:val="FF0000"/>
          <w:sz w:val="24"/>
          <w:szCs w:val="24"/>
        </w:rPr>
      </w:pPr>
      <w:r w:rsidRPr="00546990">
        <w:rPr>
          <w:rFonts w:asciiTheme="minorHAnsi" w:hAnsiTheme="minorHAnsi" w:cs="Calibri"/>
          <w:bCs/>
          <w:color w:val="FF0000"/>
          <w:sz w:val="24"/>
          <w:szCs w:val="24"/>
        </w:rPr>
        <w:t>- przedłużyć dwa istn. kanały wentylacyjne, na zakończeniach kanałów osadz</w:t>
      </w:r>
      <w:r w:rsidR="00546990">
        <w:rPr>
          <w:rFonts w:asciiTheme="minorHAnsi" w:hAnsiTheme="minorHAnsi" w:cs="Calibri"/>
          <w:bCs/>
          <w:color w:val="FF0000"/>
          <w:sz w:val="24"/>
          <w:szCs w:val="24"/>
        </w:rPr>
        <w:t>ić zawór wentylacyjny wywiewny anemostat</w:t>
      </w:r>
      <w:r w:rsidR="00FA37E3">
        <w:rPr>
          <w:rFonts w:asciiTheme="minorHAnsi" w:hAnsiTheme="minorHAnsi" w:cs="Calibri"/>
          <w:bCs/>
          <w:color w:val="FF0000"/>
          <w:sz w:val="24"/>
          <w:szCs w:val="24"/>
        </w:rPr>
        <w:t xml:space="preserve"> do pom. „historycznych” </w:t>
      </w:r>
      <w:r w:rsidR="00546990">
        <w:rPr>
          <w:rFonts w:asciiTheme="minorHAnsi" w:hAnsiTheme="minorHAnsi" w:cs="Calibri"/>
          <w:bCs/>
          <w:color w:val="FF0000"/>
          <w:sz w:val="24"/>
          <w:szCs w:val="24"/>
        </w:rPr>
        <w:t>(wentylacja mechaniczna)</w:t>
      </w:r>
      <w:r w:rsidR="00207C92">
        <w:rPr>
          <w:rFonts w:asciiTheme="minorHAnsi" w:hAnsiTheme="minorHAnsi" w:cs="Calibri"/>
          <w:bCs/>
          <w:color w:val="FF0000"/>
          <w:sz w:val="24"/>
          <w:szCs w:val="24"/>
        </w:rPr>
        <w:t xml:space="preserve"> w kolorze chrom</w:t>
      </w:r>
      <w:r w:rsidRPr="00546990">
        <w:rPr>
          <w:rFonts w:asciiTheme="minorHAnsi" w:hAnsiTheme="minorHAnsi" w:cs="Calibri"/>
          <w:bCs/>
          <w:color w:val="FF0000"/>
          <w:sz w:val="24"/>
          <w:szCs w:val="24"/>
        </w:rPr>
        <w:t xml:space="preserve">  i kratkę wentylacyjną</w:t>
      </w:r>
      <w:r w:rsidR="00FA37E3">
        <w:rPr>
          <w:rFonts w:asciiTheme="minorHAnsi" w:hAnsiTheme="minorHAnsi" w:cs="Calibri"/>
          <w:bCs/>
          <w:color w:val="FF0000"/>
          <w:sz w:val="24"/>
          <w:szCs w:val="24"/>
        </w:rPr>
        <w:t xml:space="preserve"> do pom. „historycznych” (wentylacja grawitacyjna)</w:t>
      </w:r>
      <w:r w:rsidR="00207C92">
        <w:rPr>
          <w:rFonts w:asciiTheme="minorHAnsi" w:hAnsiTheme="minorHAnsi" w:cs="Calibri"/>
          <w:bCs/>
          <w:color w:val="FF0000"/>
          <w:sz w:val="24"/>
          <w:szCs w:val="24"/>
        </w:rPr>
        <w:t xml:space="preserve"> w kolorze chrom</w:t>
      </w:r>
      <w:r w:rsidRPr="00546990">
        <w:rPr>
          <w:rFonts w:asciiTheme="minorHAnsi" w:hAnsiTheme="minorHAnsi" w:cs="Calibri"/>
          <w:bCs/>
          <w:color w:val="FF0000"/>
          <w:sz w:val="24"/>
          <w:szCs w:val="24"/>
        </w:rPr>
        <w:t>,</w:t>
      </w:r>
    </w:p>
    <w:p w:rsidR="00FA37E3" w:rsidRPr="00546990" w:rsidRDefault="00FA37E3" w:rsidP="007951D9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Calibri"/>
          <w:bCs/>
          <w:color w:val="FF0000"/>
          <w:sz w:val="24"/>
          <w:szCs w:val="24"/>
        </w:rPr>
      </w:pPr>
      <w:r>
        <w:rPr>
          <w:rFonts w:asciiTheme="minorHAnsi" w:hAnsiTheme="minorHAnsi" w:cs="Calibri"/>
          <w:bCs/>
          <w:color w:val="FF0000"/>
          <w:sz w:val="24"/>
          <w:szCs w:val="24"/>
        </w:rPr>
        <w:t xml:space="preserve">- </w:t>
      </w:r>
      <w:r w:rsidRPr="00FA37E3">
        <w:rPr>
          <w:rFonts w:asciiTheme="minorHAnsi" w:hAnsiTheme="minorHAnsi" w:cs="Calibri"/>
          <w:bCs/>
          <w:color w:val="FF0000"/>
          <w:sz w:val="24"/>
          <w:szCs w:val="24"/>
        </w:rPr>
        <w:t xml:space="preserve">montaż wentylatora mech. </w:t>
      </w:r>
      <w:r>
        <w:rPr>
          <w:rFonts w:asciiTheme="minorHAnsi" w:hAnsiTheme="minorHAnsi" w:cs="Calibri"/>
          <w:bCs/>
          <w:color w:val="FF0000"/>
          <w:sz w:val="24"/>
          <w:szCs w:val="24"/>
        </w:rPr>
        <w:t>w miejscu ww. kratki wentylacyjnej</w:t>
      </w:r>
      <w:r w:rsidR="00207C92">
        <w:rPr>
          <w:rFonts w:asciiTheme="minorHAnsi" w:hAnsiTheme="minorHAnsi" w:cs="Calibri"/>
          <w:bCs/>
          <w:color w:val="FF0000"/>
          <w:sz w:val="24"/>
          <w:szCs w:val="24"/>
        </w:rPr>
        <w:t xml:space="preserve"> (kolor chrom)</w:t>
      </w:r>
      <w:r>
        <w:rPr>
          <w:rFonts w:asciiTheme="minorHAnsi" w:hAnsiTheme="minorHAnsi" w:cs="Calibri"/>
          <w:bCs/>
          <w:color w:val="FF0000"/>
          <w:sz w:val="24"/>
          <w:szCs w:val="24"/>
        </w:rPr>
        <w:t xml:space="preserve">, uruchamianego za pośrednictwem czujki ruchu/obecności (oświetlenie) pozostawia się </w:t>
      </w:r>
      <w:r w:rsidRPr="00FA37E3">
        <w:rPr>
          <w:rFonts w:asciiTheme="minorHAnsi" w:hAnsiTheme="minorHAnsi" w:cs="Calibri"/>
          <w:bCs/>
          <w:color w:val="FF0000"/>
          <w:sz w:val="24"/>
          <w:szCs w:val="24"/>
        </w:rPr>
        <w:t xml:space="preserve">do </w:t>
      </w:r>
      <w:r w:rsidRPr="00FA37E3">
        <w:rPr>
          <w:rFonts w:asciiTheme="minorHAnsi" w:hAnsiTheme="minorHAnsi" w:cs="Calibri"/>
          <w:bCs/>
          <w:color w:val="FF0000"/>
          <w:sz w:val="24"/>
          <w:szCs w:val="24"/>
        </w:rPr>
        <w:lastRenderedPageBreak/>
        <w:t>decyzji Inwestora</w:t>
      </w:r>
      <w:r>
        <w:rPr>
          <w:rFonts w:asciiTheme="minorHAnsi" w:hAnsiTheme="minorHAnsi" w:cs="Calibri"/>
          <w:bCs/>
          <w:color w:val="FF0000"/>
          <w:sz w:val="24"/>
          <w:szCs w:val="24"/>
        </w:rPr>
        <w:t xml:space="preserve">, zwracając uwagę na możliwość zaburzenia działania wentylacji grawitacyjnej w innych pomieszczeniach, </w:t>
      </w:r>
    </w:p>
    <w:p w:rsidR="007951D9" w:rsidRPr="007951D9" w:rsidRDefault="007951D9" w:rsidP="007951D9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Calibri"/>
          <w:bCs/>
          <w:color w:val="FF0000"/>
          <w:sz w:val="24"/>
          <w:szCs w:val="24"/>
          <w:highlight w:val="yellow"/>
        </w:rPr>
      </w:pPr>
    </w:p>
    <w:p w:rsidR="007951D9" w:rsidRPr="00207C92" w:rsidRDefault="000E306B" w:rsidP="007951D9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Calibri"/>
          <w:bCs/>
          <w:color w:val="FF0000"/>
          <w:sz w:val="24"/>
          <w:szCs w:val="24"/>
          <w:u w:val="single"/>
        </w:rPr>
      </w:pPr>
      <w:r>
        <w:rPr>
          <w:rFonts w:asciiTheme="minorHAnsi" w:hAnsiTheme="minorHAnsi" w:cs="Calibri"/>
          <w:bCs/>
          <w:color w:val="FF0000"/>
          <w:sz w:val="24"/>
          <w:szCs w:val="24"/>
          <w:u w:val="single"/>
        </w:rPr>
        <w:t>Sufit istniejący</w:t>
      </w:r>
      <w:r w:rsidR="00564E6E">
        <w:rPr>
          <w:rFonts w:asciiTheme="minorHAnsi" w:hAnsiTheme="minorHAnsi" w:cs="Calibri"/>
          <w:bCs/>
          <w:color w:val="FF0000"/>
          <w:sz w:val="24"/>
          <w:szCs w:val="24"/>
          <w:u w:val="single"/>
        </w:rPr>
        <w:t xml:space="preserve"> (strop</w:t>
      </w:r>
      <w:r>
        <w:rPr>
          <w:rFonts w:asciiTheme="minorHAnsi" w:hAnsiTheme="minorHAnsi" w:cs="Calibri"/>
          <w:bCs/>
          <w:color w:val="FF0000"/>
          <w:sz w:val="24"/>
          <w:szCs w:val="24"/>
          <w:u w:val="single"/>
        </w:rPr>
        <w:t xml:space="preserve"> kolebkowy</w:t>
      </w:r>
      <w:r w:rsidR="00564E6E">
        <w:rPr>
          <w:rFonts w:asciiTheme="minorHAnsi" w:hAnsiTheme="minorHAnsi" w:cs="Calibri"/>
          <w:bCs/>
          <w:color w:val="FF0000"/>
          <w:sz w:val="24"/>
          <w:szCs w:val="24"/>
          <w:u w:val="single"/>
        </w:rPr>
        <w:t>)</w:t>
      </w:r>
      <w:r w:rsidR="007951D9" w:rsidRPr="00207C92">
        <w:rPr>
          <w:rFonts w:asciiTheme="minorHAnsi" w:hAnsiTheme="minorHAnsi" w:cs="Calibri"/>
          <w:bCs/>
          <w:color w:val="FF0000"/>
          <w:sz w:val="24"/>
          <w:szCs w:val="24"/>
          <w:u w:val="single"/>
        </w:rPr>
        <w:t>:</w:t>
      </w:r>
    </w:p>
    <w:p w:rsidR="007951D9" w:rsidRPr="00207C92" w:rsidRDefault="007951D9" w:rsidP="007951D9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Calibri"/>
          <w:bCs/>
          <w:color w:val="FF0000"/>
          <w:sz w:val="24"/>
          <w:szCs w:val="24"/>
        </w:rPr>
      </w:pPr>
      <w:r w:rsidRPr="00207C92">
        <w:rPr>
          <w:rFonts w:asciiTheme="minorHAnsi" w:hAnsiTheme="minorHAnsi" w:cs="Calibri"/>
          <w:bCs/>
          <w:color w:val="FF0000"/>
          <w:sz w:val="24"/>
          <w:szCs w:val="24"/>
        </w:rPr>
        <w:t>- wykonanie instalacji elektrycznej,</w:t>
      </w:r>
    </w:p>
    <w:p w:rsidR="007951D9" w:rsidRPr="00207C92" w:rsidRDefault="007951D9" w:rsidP="007951D9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Calibri"/>
          <w:bCs/>
          <w:color w:val="FF0000"/>
          <w:sz w:val="24"/>
          <w:szCs w:val="24"/>
        </w:rPr>
      </w:pPr>
      <w:r w:rsidRPr="00207C92">
        <w:rPr>
          <w:rFonts w:asciiTheme="minorHAnsi" w:hAnsiTheme="minorHAnsi" w:cs="Calibri"/>
          <w:bCs/>
          <w:color w:val="FF0000"/>
          <w:sz w:val="24"/>
          <w:szCs w:val="24"/>
        </w:rPr>
        <w:t>- uzupełnienie ubytków w tynkach istniejących</w:t>
      </w:r>
      <w:r w:rsidR="00207C92">
        <w:rPr>
          <w:rFonts w:asciiTheme="minorHAnsi" w:hAnsiTheme="minorHAnsi" w:cs="Calibri"/>
          <w:bCs/>
          <w:color w:val="FF0000"/>
          <w:sz w:val="24"/>
          <w:szCs w:val="24"/>
        </w:rPr>
        <w:t xml:space="preserve"> wg Programu</w:t>
      </w:r>
      <w:r w:rsidRPr="00207C92">
        <w:rPr>
          <w:rFonts w:asciiTheme="minorHAnsi" w:hAnsiTheme="minorHAnsi" w:cs="Calibri"/>
          <w:bCs/>
          <w:color w:val="FF0000"/>
          <w:sz w:val="24"/>
          <w:szCs w:val="24"/>
        </w:rPr>
        <w:t xml:space="preserve">, </w:t>
      </w:r>
    </w:p>
    <w:p w:rsidR="007951D9" w:rsidRPr="00207C92" w:rsidRDefault="007951D9" w:rsidP="007951D9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Calibri"/>
          <w:bCs/>
          <w:color w:val="FF0000"/>
          <w:sz w:val="24"/>
          <w:szCs w:val="24"/>
        </w:rPr>
      </w:pPr>
      <w:r w:rsidRPr="00207C92">
        <w:rPr>
          <w:rFonts w:asciiTheme="minorHAnsi" w:hAnsiTheme="minorHAnsi" w:cs="Calibri"/>
          <w:bCs/>
          <w:color w:val="FF0000"/>
          <w:sz w:val="24"/>
          <w:szCs w:val="24"/>
        </w:rPr>
        <w:t>- malowanie farbą sufitową</w:t>
      </w:r>
      <w:r w:rsidR="000177F0">
        <w:rPr>
          <w:rFonts w:asciiTheme="minorHAnsi" w:hAnsiTheme="minorHAnsi" w:cs="Calibri"/>
          <w:bCs/>
          <w:color w:val="FF0000"/>
          <w:sz w:val="24"/>
          <w:szCs w:val="24"/>
        </w:rPr>
        <w:t>.</w:t>
      </w:r>
    </w:p>
    <w:p w:rsidR="007951D9" w:rsidRPr="007951D9" w:rsidRDefault="007951D9" w:rsidP="007951D9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Calibri"/>
          <w:bCs/>
          <w:color w:val="FF0000"/>
          <w:sz w:val="24"/>
          <w:szCs w:val="24"/>
          <w:highlight w:val="yellow"/>
        </w:rPr>
      </w:pPr>
    </w:p>
    <w:p w:rsidR="007951D9" w:rsidRPr="00207C92" w:rsidRDefault="007951D9" w:rsidP="007951D9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Calibri"/>
          <w:bCs/>
          <w:color w:val="FF0000"/>
          <w:sz w:val="24"/>
          <w:szCs w:val="24"/>
          <w:u w:val="single"/>
        </w:rPr>
      </w:pPr>
      <w:r w:rsidRPr="00207C92">
        <w:rPr>
          <w:rFonts w:asciiTheme="minorHAnsi" w:hAnsiTheme="minorHAnsi" w:cs="Calibri"/>
          <w:bCs/>
          <w:color w:val="FF0000"/>
          <w:sz w:val="24"/>
          <w:szCs w:val="24"/>
          <w:u w:val="single"/>
        </w:rPr>
        <w:t>Stolarka okienna i drzwiowa istniejąca:</w:t>
      </w:r>
    </w:p>
    <w:p w:rsidR="00207C92" w:rsidRDefault="007951D9" w:rsidP="007951D9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Calibri"/>
          <w:bCs/>
          <w:color w:val="FF0000"/>
          <w:sz w:val="24"/>
          <w:szCs w:val="24"/>
        </w:rPr>
      </w:pPr>
      <w:r w:rsidRPr="00207C92">
        <w:rPr>
          <w:rFonts w:asciiTheme="minorHAnsi" w:hAnsiTheme="minorHAnsi" w:cs="Calibri"/>
          <w:bCs/>
          <w:color w:val="FF0000"/>
          <w:sz w:val="24"/>
          <w:szCs w:val="24"/>
        </w:rPr>
        <w:t xml:space="preserve">- </w:t>
      </w:r>
      <w:r w:rsidR="00207C92">
        <w:rPr>
          <w:rFonts w:asciiTheme="minorHAnsi" w:hAnsiTheme="minorHAnsi" w:cs="Calibri"/>
          <w:bCs/>
          <w:color w:val="FF0000"/>
          <w:sz w:val="24"/>
          <w:szCs w:val="24"/>
        </w:rPr>
        <w:t xml:space="preserve">stolarkę okienną </w:t>
      </w:r>
      <w:r w:rsidRPr="00207C92">
        <w:rPr>
          <w:rFonts w:asciiTheme="minorHAnsi" w:hAnsiTheme="minorHAnsi" w:cs="Calibri"/>
          <w:bCs/>
          <w:color w:val="FF0000"/>
          <w:sz w:val="24"/>
          <w:szCs w:val="24"/>
        </w:rPr>
        <w:t>poddać pełnej renowacji</w:t>
      </w:r>
      <w:r w:rsidR="00207C92">
        <w:rPr>
          <w:rFonts w:asciiTheme="minorHAnsi" w:hAnsiTheme="minorHAnsi" w:cs="Calibri"/>
          <w:bCs/>
          <w:color w:val="FF0000"/>
          <w:sz w:val="24"/>
          <w:szCs w:val="24"/>
        </w:rPr>
        <w:t>,</w:t>
      </w:r>
    </w:p>
    <w:p w:rsidR="007951D9" w:rsidRPr="00207C92" w:rsidRDefault="00207C92" w:rsidP="007951D9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Calibri"/>
          <w:bCs/>
          <w:color w:val="FF0000"/>
          <w:sz w:val="24"/>
          <w:szCs w:val="24"/>
        </w:rPr>
      </w:pPr>
      <w:r>
        <w:rPr>
          <w:rFonts w:asciiTheme="minorHAnsi" w:hAnsiTheme="minorHAnsi" w:cs="Calibri"/>
          <w:bCs/>
          <w:color w:val="FF0000"/>
          <w:sz w:val="24"/>
          <w:szCs w:val="24"/>
        </w:rPr>
        <w:t>- stolarkę drzwiową wejściową poddać pełnej renowacji</w:t>
      </w:r>
      <w:r w:rsidR="007951D9" w:rsidRPr="00207C92">
        <w:rPr>
          <w:rFonts w:asciiTheme="minorHAnsi" w:hAnsiTheme="minorHAnsi" w:cs="Calibri"/>
          <w:bCs/>
          <w:color w:val="FF0000"/>
          <w:sz w:val="24"/>
          <w:szCs w:val="24"/>
        </w:rPr>
        <w:t xml:space="preserve"> lub w przypadku braku możliwości konserwacji wymienić na nowe, wzorowan</w:t>
      </w:r>
      <w:r>
        <w:rPr>
          <w:rFonts w:asciiTheme="minorHAnsi" w:hAnsiTheme="minorHAnsi" w:cs="Calibri"/>
          <w:bCs/>
          <w:color w:val="FF0000"/>
          <w:sz w:val="24"/>
          <w:szCs w:val="24"/>
        </w:rPr>
        <w:t>ą</w:t>
      </w:r>
      <w:r w:rsidR="007951D9" w:rsidRPr="00207C92">
        <w:rPr>
          <w:rFonts w:asciiTheme="minorHAnsi" w:hAnsiTheme="minorHAnsi" w:cs="Calibri"/>
          <w:bCs/>
          <w:color w:val="FF0000"/>
          <w:sz w:val="24"/>
          <w:szCs w:val="24"/>
        </w:rPr>
        <w:t xml:space="preserve"> na istniejących,</w:t>
      </w:r>
      <w:r>
        <w:rPr>
          <w:rFonts w:asciiTheme="minorHAnsi" w:hAnsiTheme="minorHAnsi" w:cs="Calibri"/>
          <w:bCs/>
          <w:color w:val="FF0000"/>
          <w:sz w:val="24"/>
          <w:szCs w:val="24"/>
        </w:rPr>
        <w:t xml:space="preserve"> </w:t>
      </w:r>
      <w:r w:rsidR="007951D9" w:rsidRPr="00207C92">
        <w:rPr>
          <w:rFonts w:asciiTheme="minorHAnsi" w:hAnsiTheme="minorHAnsi" w:cs="Calibri"/>
          <w:bCs/>
          <w:color w:val="FF0000"/>
          <w:sz w:val="24"/>
          <w:szCs w:val="24"/>
        </w:rPr>
        <w:t xml:space="preserve">wykonać podcięcie wentylacyjne w </w:t>
      </w:r>
      <w:r>
        <w:rPr>
          <w:rFonts w:asciiTheme="minorHAnsi" w:hAnsiTheme="minorHAnsi" w:cs="Calibri"/>
          <w:bCs/>
          <w:color w:val="FF0000"/>
          <w:sz w:val="24"/>
          <w:szCs w:val="24"/>
        </w:rPr>
        <w:t>skrzydle drzwi</w:t>
      </w:r>
      <w:r w:rsidR="007951D9" w:rsidRPr="00207C92">
        <w:rPr>
          <w:rFonts w:asciiTheme="minorHAnsi" w:hAnsiTheme="minorHAnsi" w:cs="Calibri"/>
          <w:bCs/>
          <w:color w:val="FF0000"/>
          <w:sz w:val="24"/>
          <w:szCs w:val="24"/>
        </w:rPr>
        <w:t xml:space="preserve"> wejściowych,</w:t>
      </w:r>
    </w:p>
    <w:p w:rsidR="007951D9" w:rsidRPr="00207C92" w:rsidRDefault="007951D9" w:rsidP="007951D9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Calibri"/>
          <w:bCs/>
          <w:color w:val="FF0000"/>
          <w:sz w:val="24"/>
          <w:szCs w:val="24"/>
        </w:rPr>
      </w:pPr>
      <w:r w:rsidRPr="00207C92">
        <w:rPr>
          <w:rFonts w:asciiTheme="minorHAnsi" w:hAnsiTheme="minorHAnsi" w:cs="Calibri"/>
          <w:bCs/>
          <w:color w:val="FF0000"/>
          <w:sz w:val="24"/>
          <w:szCs w:val="24"/>
        </w:rPr>
        <w:t>- zamontować zamek z blokadą WC w istn. drzwiach wejściowych dopasowany stylistyką do istn. okuć</w:t>
      </w:r>
      <w:r w:rsidR="000177F0">
        <w:rPr>
          <w:rFonts w:asciiTheme="minorHAnsi" w:hAnsiTheme="minorHAnsi" w:cs="Calibri"/>
          <w:bCs/>
          <w:color w:val="FF0000"/>
          <w:sz w:val="24"/>
          <w:szCs w:val="24"/>
        </w:rPr>
        <w:t>.</w:t>
      </w:r>
    </w:p>
    <w:p w:rsidR="007951D9" w:rsidRPr="00207C92" w:rsidRDefault="007951D9" w:rsidP="007951D9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Calibri"/>
          <w:bCs/>
          <w:color w:val="FF0000"/>
          <w:sz w:val="24"/>
          <w:szCs w:val="24"/>
        </w:rPr>
      </w:pPr>
    </w:p>
    <w:p w:rsidR="007951D9" w:rsidRPr="00207C92" w:rsidRDefault="007951D9" w:rsidP="007951D9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Calibri"/>
          <w:bCs/>
          <w:color w:val="FF0000"/>
          <w:sz w:val="24"/>
          <w:szCs w:val="24"/>
          <w:u w:val="single"/>
        </w:rPr>
      </w:pPr>
      <w:r w:rsidRPr="00207C92">
        <w:rPr>
          <w:rFonts w:asciiTheme="minorHAnsi" w:hAnsiTheme="minorHAnsi" w:cs="Calibri"/>
          <w:bCs/>
          <w:color w:val="FF0000"/>
          <w:sz w:val="24"/>
          <w:szCs w:val="24"/>
          <w:u w:val="single"/>
        </w:rPr>
        <w:t>Prace instalacyjne:</w:t>
      </w:r>
    </w:p>
    <w:p w:rsidR="000177F0" w:rsidRPr="000E306B" w:rsidRDefault="000177F0" w:rsidP="000177F0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Calibri"/>
          <w:bCs/>
          <w:color w:val="FF0000"/>
          <w:sz w:val="24"/>
          <w:szCs w:val="24"/>
        </w:rPr>
      </w:pPr>
      <w:r w:rsidRPr="000E306B">
        <w:rPr>
          <w:rFonts w:asciiTheme="minorHAnsi" w:hAnsiTheme="minorHAnsi" w:cs="Calibri"/>
          <w:bCs/>
          <w:color w:val="FF0000"/>
          <w:sz w:val="24"/>
          <w:szCs w:val="24"/>
        </w:rPr>
        <w:t>- wykonać wg proj. branżowych</w:t>
      </w:r>
      <w:r>
        <w:rPr>
          <w:rFonts w:asciiTheme="minorHAnsi" w:hAnsiTheme="minorHAnsi" w:cs="Calibri"/>
          <w:bCs/>
          <w:color w:val="FF0000"/>
          <w:sz w:val="24"/>
          <w:szCs w:val="24"/>
        </w:rPr>
        <w:t xml:space="preserve"> z nadrzędną rolą branży architektonicznej w zakresie doboru wyposażenia i lokalizacji elementów.</w:t>
      </w:r>
    </w:p>
    <w:p w:rsidR="007951D9" w:rsidRPr="00207C92" w:rsidRDefault="007951D9" w:rsidP="007951D9">
      <w:pPr>
        <w:spacing w:after="0" w:line="240" w:lineRule="auto"/>
        <w:jc w:val="both"/>
        <w:rPr>
          <w:rFonts w:asciiTheme="minorHAnsi" w:hAnsiTheme="minorHAnsi" w:cs="Calibri"/>
          <w:bCs/>
          <w:color w:val="FF0000"/>
          <w:sz w:val="24"/>
          <w:szCs w:val="24"/>
        </w:rPr>
      </w:pPr>
    </w:p>
    <w:p w:rsidR="007951D9" w:rsidRPr="00207C92" w:rsidRDefault="007951D9" w:rsidP="007951D9">
      <w:pPr>
        <w:spacing w:after="0" w:line="240" w:lineRule="auto"/>
        <w:jc w:val="both"/>
        <w:rPr>
          <w:rFonts w:asciiTheme="minorHAnsi" w:hAnsiTheme="minorHAnsi" w:cs="Calibri"/>
          <w:bCs/>
          <w:color w:val="FF0000"/>
          <w:sz w:val="24"/>
          <w:szCs w:val="24"/>
          <w:u w:val="single"/>
        </w:rPr>
      </w:pPr>
      <w:r w:rsidRPr="00207C92">
        <w:rPr>
          <w:rFonts w:asciiTheme="minorHAnsi" w:hAnsiTheme="minorHAnsi" w:cs="Calibri"/>
          <w:bCs/>
          <w:color w:val="FF0000"/>
          <w:sz w:val="24"/>
          <w:szCs w:val="24"/>
          <w:u w:val="single"/>
        </w:rPr>
        <w:t>Wyposażenie:</w:t>
      </w:r>
    </w:p>
    <w:p w:rsidR="007951D9" w:rsidRPr="007951D9" w:rsidRDefault="007951D9" w:rsidP="007951D9">
      <w:pPr>
        <w:spacing w:after="0" w:line="240" w:lineRule="auto"/>
        <w:jc w:val="both"/>
        <w:rPr>
          <w:rFonts w:asciiTheme="minorHAnsi" w:hAnsiTheme="minorHAnsi" w:cs="Arial"/>
          <w:color w:val="FF0000"/>
          <w:sz w:val="24"/>
          <w:szCs w:val="24"/>
        </w:rPr>
      </w:pPr>
      <w:r w:rsidRPr="00207C92">
        <w:rPr>
          <w:rFonts w:asciiTheme="minorHAnsi" w:hAnsiTheme="minorHAnsi" w:cs="Calibri"/>
          <w:bCs/>
          <w:color w:val="FF0000"/>
          <w:sz w:val="24"/>
          <w:szCs w:val="24"/>
        </w:rPr>
        <w:t>- wg zestawienia wyposażania</w:t>
      </w:r>
      <w:r w:rsidR="000177F0">
        <w:rPr>
          <w:rFonts w:asciiTheme="minorHAnsi" w:hAnsiTheme="minorHAnsi" w:cs="Calibri"/>
          <w:bCs/>
          <w:color w:val="FF0000"/>
          <w:sz w:val="24"/>
          <w:szCs w:val="24"/>
        </w:rPr>
        <w:t>.</w:t>
      </w:r>
    </w:p>
    <w:p w:rsidR="007951D9" w:rsidRPr="003333C8" w:rsidRDefault="007951D9" w:rsidP="003333C8">
      <w:pPr>
        <w:spacing w:after="0" w:line="240" w:lineRule="auto"/>
        <w:jc w:val="both"/>
        <w:rPr>
          <w:rFonts w:asciiTheme="minorHAnsi" w:hAnsiTheme="minorHAnsi" w:cs="Arial"/>
          <w:sz w:val="24"/>
          <w:szCs w:val="24"/>
          <w:highlight w:val="yellow"/>
        </w:rPr>
      </w:pPr>
    </w:p>
    <w:p w:rsidR="007A3475" w:rsidRPr="001E6B15" w:rsidRDefault="001E6B15" w:rsidP="003333C8">
      <w:pPr>
        <w:spacing w:after="0" w:line="240" w:lineRule="auto"/>
        <w:jc w:val="both"/>
        <w:rPr>
          <w:rFonts w:asciiTheme="minorHAnsi" w:hAnsiTheme="minorHAnsi" w:cs="Arial"/>
          <w:color w:val="FF0000"/>
          <w:sz w:val="24"/>
          <w:szCs w:val="24"/>
        </w:rPr>
      </w:pPr>
      <w:r w:rsidRPr="001E6B15">
        <w:rPr>
          <w:rFonts w:asciiTheme="minorHAnsi" w:hAnsiTheme="minorHAnsi" w:cs="Arial"/>
          <w:color w:val="FF0000"/>
          <w:sz w:val="24"/>
          <w:szCs w:val="24"/>
          <w:highlight w:val="lightGray"/>
        </w:rPr>
        <w:t xml:space="preserve">POMIESZCZENIE NR 4, 6, 15, 16 </w:t>
      </w:r>
      <w:r w:rsidR="007A3475" w:rsidRPr="001E6B15">
        <w:rPr>
          <w:rFonts w:asciiTheme="minorHAnsi" w:hAnsiTheme="minorHAnsi" w:cs="Arial"/>
          <w:color w:val="FF0000"/>
          <w:sz w:val="24"/>
          <w:szCs w:val="24"/>
          <w:highlight w:val="lightGray"/>
        </w:rPr>
        <w:t xml:space="preserve"> – TOALETA</w:t>
      </w:r>
      <w:r w:rsidRPr="001E6B15">
        <w:rPr>
          <w:rFonts w:asciiTheme="minorHAnsi" w:hAnsiTheme="minorHAnsi" w:cs="Arial"/>
          <w:color w:val="FF0000"/>
          <w:sz w:val="24"/>
          <w:szCs w:val="24"/>
          <w:highlight w:val="lightGray"/>
        </w:rPr>
        <w:t xml:space="preserve"> DAMSKA </w:t>
      </w:r>
    </w:p>
    <w:p w:rsidR="007A3475" w:rsidRPr="001E6B15" w:rsidRDefault="007A3475" w:rsidP="003333C8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Calibri"/>
          <w:bCs/>
          <w:color w:val="FF0000"/>
          <w:sz w:val="24"/>
          <w:szCs w:val="24"/>
        </w:rPr>
      </w:pPr>
    </w:p>
    <w:p w:rsidR="007A3475" w:rsidRPr="001E6B15" w:rsidRDefault="007A3475" w:rsidP="003333C8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Calibri"/>
          <w:bCs/>
          <w:color w:val="FF0000"/>
          <w:sz w:val="24"/>
          <w:szCs w:val="24"/>
          <w:u w:val="single"/>
        </w:rPr>
      </w:pPr>
      <w:r w:rsidRPr="001E6B15">
        <w:rPr>
          <w:rFonts w:asciiTheme="minorHAnsi" w:hAnsiTheme="minorHAnsi" w:cs="Calibri"/>
          <w:bCs/>
          <w:color w:val="FF0000"/>
          <w:sz w:val="24"/>
          <w:szCs w:val="24"/>
          <w:u w:val="single"/>
        </w:rPr>
        <w:t>Posadzki:</w:t>
      </w:r>
    </w:p>
    <w:p w:rsidR="00536E64" w:rsidRPr="001E6B15" w:rsidRDefault="00536E64" w:rsidP="00536E64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Arial"/>
          <w:color w:val="FF0000"/>
          <w:sz w:val="24"/>
          <w:szCs w:val="24"/>
        </w:rPr>
      </w:pPr>
      <w:r w:rsidRPr="001E6B15">
        <w:rPr>
          <w:rFonts w:asciiTheme="minorHAnsi" w:hAnsiTheme="minorHAnsi" w:cs="Calibri"/>
          <w:bCs/>
          <w:color w:val="FF0000"/>
          <w:sz w:val="24"/>
          <w:szCs w:val="24"/>
        </w:rPr>
        <w:t>- wykonać wg opisu „</w:t>
      </w:r>
      <w:r w:rsidRPr="001E6B15">
        <w:rPr>
          <w:rFonts w:asciiTheme="minorHAnsi" w:hAnsiTheme="minorHAnsi" w:cs="Arial"/>
          <w:color w:val="FF0000"/>
          <w:sz w:val="24"/>
          <w:szCs w:val="24"/>
        </w:rPr>
        <w:t>warstwy posadzkowe pomieszczeń „typowych”</w:t>
      </w:r>
      <w:r w:rsidR="001E6B15">
        <w:rPr>
          <w:rFonts w:asciiTheme="minorHAnsi" w:hAnsiTheme="minorHAnsi" w:cs="Arial"/>
          <w:color w:val="FF0000"/>
          <w:sz w:val="24"/>
          <w:szCs w:val="24"/>
        </w:rPr>
        <w:t>,</w:t>
      </w:r>
    </w:p>
    <w:p w:rsidR="007A3475" w:rsidRPr="001E6B15" w:rsidRDefault="007A3475" w:rsidP="003333C8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Calibri"/>
          <w:bCs/>
          <w:color w:val="FF0000"/>
          <w:sz w:val="24"/>
          <w:szCs w:val="24"/>
          <w:highlight w:val="yellow"/>
        </w:rPr>
      </w:pPr>
    </w:p>
    <w:p w:rsidR="007A3475" w:rsidRPr="001E6B15" w:rsidRDefault="007A3475" w:rsidP="003333C8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Calibri"/>
          <w:bCs/>
          <w:color w:val="FF0000"/>
          <w:sz w:val="24"/>
          <w:szCs w:val="24"/>
          <w:u w:val="single"/>
        </w:rPr>
      </w:pPr>
      <w:r w:rsidRPr="001E6B15">
        <w:rPr>
          <w:rFonts w:asciiTheme="minorHAnsi" w:hAnsiTheme="minorHAnsi" w:cs="Calibri"/>
          <w:bCs/>
          <w:color w:val="FF0000"/>
          <w:sz w:val="24"/>
          <w:szCs w:val="24"/>
          <w:u w:val="single"/>
        </w:rPr>
        <w:t>Ściany istniejące:</w:t>
      </w:r>
    </w:p>
    <w:p w:rsidR="00B47900" w:rsidRPr="001E6B15" w:rsidRDefault="00B47900" w:rsidP="00B47900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Arial"/>
          <w:color w:val="FF0000"/>
          <w:sz w:val="24"/>
          <w:szCs w:val="24"/>
        </w:rPr>
      </w:pPr>
      <w:r w:rsidRPr="001E6B15">
        <w:rPr>
          <w:rFonts w:asciiTheme="minorHAnsi" w:hAnsiTheme="minorHAnsi" w:cs="Calibri"/>
          <w:bCs/>
          <w:color w:val="FF0000"/>
          <w:sz w:val="24"/>
          <w:szCs w:val="24"/>
        </w:rPr>
        <w:t>- wykonać wg opisu „</w:t>
      </w:r>
      <w:r w:rsidRPr="001E6B15">
        <w:rPr>
          <w:rFonts w:asciiTheme="minorHAnsi" w:hAnsiTheme="minorHAnsi" w:cs="Arial"/>
          <w:color w:val="FF0000"/>
          <w:sz w:val="24"/>
          <w:szCs w:val="24"/>
        </w:rPr>
        <w:t>ściany pomieszczeń „</w:t>
      </w:r>
      <w:r w:rsidR="00C44D0F" w:rsidRPr="001E6B15">
        <w:rPr>
          <w:rFonts w:asciiTheme="minorHAnsi" w:hAnsiTheme="minorHAnsi" w:cs="Arial"/>
          <w:color w:val="FF0000"/>
          <w:sz w:val="24"/>
          <w:szCs w:val="24"/>
        </w:rPr>
        <w:t>historycznych</w:t>
      </w:r>
      <w:r w:rsidRPr="001E6B15">
        <w:rPr>
          <w:rFonts w:asciiTheme="minorHAnsi" w:hAnsiTheme="minorHAnsi" w:cs="Arial"/>
          <w:color w:val="FF0000"/>
          <w:sz w:val="24"/>
          <w:szCs w:val="24"/>
        </w:rPr>
        <w:t>”,</w:t>
      </w:r>
    </w:p>
    <w:p w:rsidR="007A3475" w:rsidRPr="001E6B15" w:rsidRDefault="007A3475" w:rsidP="003333C8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Calibri"/>
          <w:bCs/>
          <w:color w:val="FF0000"/>
          <w:sz w:val="24"/>
          <w:szCs w:val="24"/>
          <w:highlight w:val="yellow"/>
        </w:rPr>
      </w:pPr>
    </w:p>
    <w:p w:rsidR="00F75D11" w:rsidRDefault="00F75D11" w:rsidP="00F75D11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Calibri"/>
          <w:bCs/>
          <w:color w:val="FF0000"/>
          <w:sz w:val="24"/>
          <w:szCs w:val="24"/>
          <w:u w:val="single"/>
        </w:rPr>
      </w:pPr>
      <w:r w:rsidRPr="001E6B15">
        <w:rPr>
          <w:rFonts w:asciiTheme="minorHAnsi" w:hAnsiTheme="minorHAnsi" w:cs="Calibri"/>
          <w:bCs/>
          <w:color w:val="FF0000"/>
          <w:sz w:val="24"/>
          <w:szCs w:val="24"/>
          <w:u w:val="single"/>
        </w:rPr>
        <w:t>Obudowa stelaży podtynkowych pod ceramikę sanitarną</w:t>
      </w:r>
      <w:r w:rsidR="000E306B">
        <w:rPr>
          <w:rFonts w:asciiTheme="minorHAnsi" w:hAnsiTheme="minorHAnsi" w:cs="Calibri"/>
          <w:bCs/>
          <w:color w:val="FF0000"/>
          <w:sz w:val="24"/>
          <w:szCs w:val="24"/>
          <w:u w:val="single"/>
        </w:rPr>
        <w:t xml:space="preserve"> (pom. nr 4, 6, 15)</w:t>
      </w:r>
      <w:r w:rsidRPr="001E6B15">
        <w:rPr>
          <w:rFonts w:asciiTheme="minorHAnsi" w:hAnsiTheme="minorHAnsi" w:cs="Calibri"/>
          <w:bCs/>
          <w:color w:val="FF0000"/>
          <w:sz w:val="24"/>
          <w:szCs w:val="24"/>
          <w:u w:val="single"/>
        </w:rPr>
        <w:t>:</w:t>
      </w:r>
    </w:p>
    <w:p w:rsidR="00E23990" w:rsidRPr="00E23990" w:rsidRDefault="00E23990" w:rsidP="00E23990">
      <w:pPr>
        <w:spacing w:after="0" w:line="240" w:lineRule="auto"/>
        <w:jc w:val="both"/>
        <w:rPr>
          <w:rFonts w:asciiTheme="minorHAnsi" w:hAnsiTheme="minorHAnsi" w:cs="Calibri"/>
          <w:b/>
          <w:bCs/>
          <w:color w:val="FF0000"/>
          <w:sz w:val="24"/>
          <w:szCs w:val="24"/>
        </w:rPr>
      </w:pPr>
      <w:r w:rsidRPr="00E23990">
        <w:rPr>
          <w:rFonts w:asciiTheme="minorHAnsi" w:hAnsiTheme="minorHAnsi" w:cs="Calibri"/>
          <w:b/>
          <w:bCs/>
          <w:color w:val="FF0000"/>
          <w:sz w:val="24"/>
          <w:szCs w:val="24"/>
        </w:rPr>
        <w:t>- przed przystąpieniem do prac zweryfikować rozmieszczenie widniejące w projekcie wszystkich elementów budowlanych, instalacyjnych, wykończeniowych oraz wyposażenia i w przypadku rozbieżności powiadomić Projektanta. Zwraca się uwagę na uzyskanie minimalnych wymiarów kabin (szerokość 100</w:t>
      </w:r>
      <w:r>
        <w:rPr>
          <w:rFonts w:asciiTheme="minorHAnsi" w:hAnsiTheme="minorHAnsi" w:cs="Calibri"/>
          <w:b/>
          <w:bCs/>
          <w:color w:val="FF0000"/>
          <w:sz w:val="24"/>
          <w:szCs w:val="24"/>
        </w:rPr>
        <w:t xml:space="preserve">cm, długość 110cm) oraz </w:t>
      </w:r>
      <w:r w:rsidRPr="00E23990">
        <w:rPr>
          <w:rFonts w:asciiTheme="minorHAnsi" w:hAnsiTheme="minorHAnsi" w:cs="Calibri"/>
          <w:b/>
          <w:bCs/>
          <w:color w:val="FF0000"/>
          <w:sz w:val="24"/>
          <w:szCs w:val="24"/>
        </w:rPr>
        <w:t xml:space="preserve">wolnego pola posadzki </w:t>
      </w:r>
      <w:r>
        <w:rPr>
          <w:rFonts w:asciiTheme="minorHAnsi" w:hAnsiTheme="minorHAnsi" w:cs="Calibri"/>
          <w:b/>
          <w:bCs/>
          <w:color w:val="FF0000"/>
          <w:sz w:val="24"/>
          <w:szCs w:val="24"/>
        </w:rPr>
        <w:t xml:space="preserve">(szerokość </w:t>
      </w:r>
      <w:r w:rsidRPr="00E23990">
        <w:rPr>
          <w:rFonts w:asciiTheme="minorHAnsi" w:hAnsiTheme="minorHAnsi" w:cs="Calibri"/>
          <w:b/>
          <w:bCs/>
          <w:color w:val="FF0000"/>
          <w:sz w:val="24"/>
          <w:szCs w:val="24"/>
        </w:rPr>
        <w:t>90cm,</w:t>
      </w:r>
      <w:r>
        <w:rPr>
          <w:rFonts w:asciiTheme="minorHAnsi" w:hAnsiTheme="minorHAnsi" w:cs="Calibri"/>
          <w:b/>
          <w:bCs/>
          <w:color w:val="FF0000"/>
          <w:sz w:val="24"/>
          <w:szCs w:val="24"/>
        </w:rPr>
        <w:t>długość 60cm) przed miskami ustępowymi,</w:t>
      </w:r>
    </w:p>
    <w:p w:rsidR="001E6B15" w:rsidRPr="00546990" w:rsidRDefault="001E6B15" w:rsidP="001E6B15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Calibri"/>
          <w:bCs/>
          <w:color w:val="FF0000"/>
          <w:sz w:val="24"/>
          <w:szCs w:val="24"/>
        </w:rPr>
      </w:pPr>
      <w:r w:rsidRPr="00546990">
        <w:rPr>
          <w:rFonts w:asciiTheme="minorHAnsi" w:hAnsiTheme="minorHAnsi" w:cs="Calibri"/>
          <w:bCs/>
          <w:color w:val="FF0000"/>
          <w:sz w:val="24"/>
          <w:szCs w:val="24"/>
        </w:rPr>
        <w:t>- wykonać wg opisu „obudowa stelaży podtynkowych pod ceramikę sanitarną”, płyty GKBI,</w:t>
      </w:r>
    </w:p>
    <w:p w:rsidR="001E6B15" w:rsidRPr="00546990" w:rsidRDefault="001E6B15" w:rsidP="001E6B15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Calibri"/>
          <w:bCs/>
          <w:color w:val="FF0000"/>
          <w:sz w:val="24"/>
          <w:szCs w:val="24"/>
        </w:rPr>
      </w:pPr>
      <w:r w:rsidRPr="00546990">
        <w:rPr>
          <w:rFonts w:asciiTheme="minorHAnsi" w:hAnsiTheme="minorHAnsi" w:cs="Calibri"/>
          <w:bCs/>
          <w:color w:val="FF0000"/>
          <w:sz w:val="24"/>
          <w:szCs w:val="24"/>
        </w:rPr>
        <w:t xml:space="preserve">- zamontować </w:t>
      </w:r>
      <w:r>
        <w:rPr>
          <w:rFonts w:asciiTheme="minorHAnsi" w:hAnsiTheme="minorHAnsi" w:cs="Calibri"/>
          <w:bCs/>
          <w:color w:val="FF0000"/>
          <w:sz w:val="24"/>
          <w:szCs w:val="24"/>
        </w:rPr>
        <w:t>zestaw podtynkowy wc,</w:t>
      </w:r>
    </w:p>
    <w:p w:rsidR="001E6B15" w:rsidRDefault="001E6B15" w:rsidP="001E6B15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Calibri"/>
          <w:bCs/>
          <w:color w:val="FF0000"/>
          <w:sz w:val="24"/>
          <w:szCs w:val="24"/>
        </w:rPr>
      </w:pPr>
      <w:r w:rsidRPr="00546990">
        <w:rPr>
          <w:rFonts w:asciiTheme="minorHAnsi" w:hAnsiTheme="minorHAnsi" w:cs="Calibri"/>
          <w:bCs/>
          <w:color w:val="FF0000"/>
          <w:sz w:val="24"/>
          <w:szCs w:val="24"/>
        </w:rPr>
        <w:t>- przedłużyć dwa istn. kanały wentylacyjne, na zakończeniach kanałów osadz</w:t>
      </w:r>
      <w:r>
        <w:rPr>
          <w:rFonts w:asciiTheme="minorHAnsi" w:hAnsiTheme="minorHAnsi" w:cs="Calibri"/>
          <w:bCs/>
          <w:color w:val="FF0000"/>
          <w:sz w:val="24"/>
          <w:szCs w:val="24"/>
        </w:rPr>
        <w:t>ić zawór wentylacyjny wywiewny anemostat do pom. „historycznych” (wentylacja mechaniczna) w kolorze chrom</w:t>
      </w:r>
      <w:r w:rsidRPr="00546990">
        <w:rPr>
          <w:rFonts w:asciiTheme="minorHAnsi" w:hAnsiTheme="minorHAnsi" w:cs="Calibri"/>
          <w:bCs/>
          <w:color w:val="FF0000"/>
          <w:sz w:val="24"/>
          <w:szCs w:val="24"/>
        </w:rPr>
        <w:t xml:space="preserve">  i kratkę wentylacyjną</w:t>
      </w:r>
      <w:r>
        <w:rPr>
          <w:rFonts w:asciiTheme="minorHAnsi" w:hAnsiTheme="minorHAnsi" w:cs="Calibri"/>
          <w:bCs/>
          <w:color w:val="FF0000"/>
          <w:sz w:val="24"/>
          <w:szCs w:val="24"/>
        </w:rPr>
        <w:t xml:space="preserve"> do pom. „historycznych” (wentylacja grawitacyjna) w kolorze chrom</w:t>
      </w:r>
      <w:r w:rsidRPr="00546990">
        <w:rPr>
          <w:rFonts w:asciiTheme="minorHAnsi" w:hAnsiTheme="minorHAnsi" w:cs="Calibri"/>
          <w:bCs/>
          <w:color w:val="FF0000"/>
          <w:sz w:val="24"/>
          <w:szCs w:val="24"/>
        </w:rPr>
        <w:t>,</w:t>
      </w:r>
    </w:p>
    <w:p w:rsidR="001E6B15" w:rsidRDefault="001E6B15" w:rsidP="001E6B15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Calibri"/>
          <w:bCs/>
          <w:color w:val="FF0000"/>
          <w:sz w:val="24"/>
          <w:szCs w:val="24"/>
        </w:rPr>
      </w:pPr>
      <w:r>
        <w:rPr>
          <w:rFonts w:asciiTheme="minorHAnsi" w:hAnsiTheme="minorHAnsi" w:cs="Calibri"/>
          <w:bCs/>
          <w:color w:val="FF0000"/>
          <w:sz w:val="24"/>
          <w:szCs w:val="24"/>
        </w:rPr>
        <w:t xml:space="preserve">- </w:t>
      </w:r>
      <w:r w:rsidRPr="00FA37E3">
        <w:rPr>
          <w:rFonts w:asciiTheme="minorHAnsi" w:hAnsiTheme="minorHAnsi" w:cs="Calibri"/>
          <w:bCs/>
          <w:color w:val="FF0000"/>
          <w:sz w:val="24"/>
          <w:szCs w:val="24"/>
        </w:rPr>
        <w:t xml:space="preserve">montaż wentylatora mech. </w:t>
      </w:r>
      <w:r>
        <w:rPr>
          <w:rFonts w:asciiTheme="minorHAnsi" w:hAnsiTheme="minorHAnsi" w:cs="Calibri"/>
          <w:bCs/>
          <w:color w:val="FF0000"/>
          <w:sz w:val="24"/>
          <w:szCs w:val="24"/>
        </w:rPr>
        <w:t xml:space="preserve">w miejscu ww. kratki wentylacyjnej (kolor chrom), uruchamianego za pośrednictwem czujki ruchu/obecności (oświetlenie) pozostawia się </w:t>
      </w:r>
      <w:r w:rsidRPr="00FA37E3">
        <w:rPr>
          <w:rFonts w:asciiTheme="minorHAnsi" w:hAnsiTheme="minorHAnsi" w:cs="Calibri"/>
          <w:bCs/>
          <w:color w:val="FF0000"/>
          <w:sz w:val="24"/>
          <w:szCs w:val="24"/>
        </w:rPr>
        <w:t>do decyzji Inwestora</w:t>
      </w:r>
      <w:r>
        <w:rPr>
          <w:rFonts w:asciiTheme="minorHAnsi" w:hAnsiTheme="minorHAnsi" w:cs="Calibri"/>
          <w:bCs/>
          <w:color w:val="FF0000"/>
          <w:sz w:val="24"/>
          <w:szCs w:val="24"/>
        </w:rPr>
        <w:t>, zwracając uwagę na możliwość zaburzenia działania wentylacji grawita</w:t>
      </w:r>
      <w:r w:rsidR="00E23990">
        <w:rPr>
          <w:rFonts w:asciiTheme="minorHAnsi" w:hAnsiTheme="minorHAnsi" w:cs="Calibri"/>
          <w:bCs/>
          <w:color w:val="FF0000"/>
          <w:sz w:val="24"/>
          <w:szCs w:val="24"/>
        </w:rPr>
        <w:t>cyjnej w innych pomieszczeniach.</w:t>
      </w:r>
      <w:r>
        <w:rPr>
          <w:rFonts w:asciiTheme="minorHAnsi" w:hAnsiTheme="minorHAnsi" w:cs="Calibri"/>
          <w:bCs/>
          <w:color w:val="FF0000"/>
          <w:sz w:val="24"/>
          <w:szCs w:val="24"/>
        </w:rPr>
        <w:t xml:space="preserve"> </w:t>
      </w:r>
    </w:p>
    <w:p w:rsidR="00E23990" w:rsidRPr="00546990" w:rsidRDefault="00E23990" w:rsidP="001E6B15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Calibri"/>
          <w:bCs/>
          <w:color w:val="FF0000"/>
          <w:sz w:val="24"/>
          <w:szCs w:val="24"/>
        </w:rPr>
      </w:pPr>
    </w:p>
    <w:p w:rsidR="000E306B" w:rsidRDefault="000177F0" w:rsidP="000E306B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Calibri"/>
          <w:bCs/>
          <w:color w:val="FF0000"/>
          <w:sz w:val="24"/>
          <w:szCs w:val="24"/>
          <w:u w:val="single"/>
        </w:rPr>
      </w:pPr>
      <w:r>
        <w:rPr>
          <w:rFonts w:asciiTheme="minorHAnsi" w:hAnsiTheme="minorHAnsi" w:cs="Calibri"/>
          <w:bCs/>
          <w:color w:val="FF0000"/>
          <w:sz w:val="24"/>
          <w:szCs w:val="24"/>
          <w:u w:val="single"/>
        </w:rPr>
        <w:t>Przebudowa ściany działowej i o</w:t>
      </w:r>
      <w:r w:rsidR="000E306B" w:rsidRPr="001E6B15">
        <w:rPr>
          <w:rFonts w:asciiTheme="minorHAnsi" w:hAnsiTheme="minorHAnsi" w:cs="Calibri"/>
          <w:bCs/>
          <w:color w:val="FF0000"/>
          <w:sz w:val="24"/>
          <w:szCs w:val="24"/>
          <w:u w:val="single"/>
        </w:rPr>
        <w:t>budowa stelaży podtynkowych pod ceramikę sanitarną</w:t>
      </w:r>
      <w:r w:rsidR="000E306B">
        <w:rPr>
          <w:rFonts w:asciiTheme="minorHAnsi" w:hAnsiTheme="minorHAnsi" w:cs="Calibri"/>
          <w:bCs/>
          <w:color w:val="FF0000"/>
          <w:sz w:val="24"/>
          <w:szCs w:val="24"/>
          <w:u w:val="single"/>
        </w:rPr>
        <w:t xml:space="preserve"> (pom. nr 16)</w:t>
      </w:r>
      <w:r w:rsidR="000E306B" w:rsidRPr="001E6B15">
        <w:rPr>
          <w:rFonts w:asciiTheme="minorHAnsi" w:hAnsiTheme="minorHAnsi" w:cs="Calibri"/>
          <w:bCs/>
          <w:color w:val="FF0000"/>
          <w:sz w:val="24"/>
          <w:szCs w:val="24"/>
          <w:u w:val="single"/>
        </w:rPr>
        <w:t>:</w:t>
      </w:r>
    </w:p>
    <w:p w:rsidR="00E23990" w:rsidRPr="00E23990" w:rsidRDefault="00E23990" w:rsidP="00E23990">
      <w:pPr>
        <w:spacing w:after="0" w:line="240" w:lineRule="auto"/>
        <w:jc w:val="both"/>
        <w:rPr>
          <w:rFonts w:asciiTheme="minorHAnsi" w:hAnsiTheme="minorHAnsi" w:cs="Calibri"/>
          <w:b/>
          <w:bCs/>
          <w:color w:val="FF0000"/>
          <w:sz w:val="24"/>
          <w:szCs w:val="24"/>
        </w:rPr>
      </w:pPr>
      <w:r w:rsidRPr="00E23990">
        <w:rPr>
          <w:rFonts w:asciiTheme="minorHAnsi" w:hAnsiTheme="minorHAnsi" w:cs="Calibri"/>
          <w:b/>
          <w:bCs/>
          <w:color w:val="FF0000"/>
          <w:sz w:val="24"/>
          <w:szCs w:val="24"/>
        </w:rPr>
        <w:t>- przed przystąpieniem do prac zweryfikować rozmieszczenie widniejące w projekcie wszystkich elementów budowlanych, instalacyjnych, wykończeniowych oraz wyposażenia i w przypadku rozbieżności powiadomić Projektanta. Zwraca się uwagę na uzyskanie minimalnych wymiarów kabin (szerokość 100</w:t>
      </w:r>
      <w:r>
        <w:rPr>
          <w:rFonts w:asciiTheme="minorHAnsi" w:hAnsiTheme="minorHAnsi" w:cs="Calibri"/>
          <w:b/>
          <w:bCs/>
          <w:color w:val="FF0000"/>
          <w:sz w:val="24"/>
          <w:szCs w:val="24"/>
        </w:rPr>
        <w:t xml:space="preserve">cm, długość 110cm) oraz </w:t>
      </w:r>
      <w:r w:rsidRPr="00E23990">
        <w:rPr>
          <w:rFonts w:asciiTheme="minorHAnsi" w:hAnsiTheme="minorHAnsi" w:cs="Calibri"/>
          <w:b/>
          <w:bCs/>
          <w:color w:val="FF0000"/>
          <w:sz w:val="24"/>
          <w:szCs w:val="24"/>
        </w:rPr>
        <w:t xml:space="preserve">wolnego pola posadzki </w:t>
      </w:r>
      <w:r>
        <w:rPr>
          <w:rFonts w:asciiTheme="minorHAnsi" w:hAnsiTheme="minorHAnsi" w:cs="Calibri"/>
          <w:b/>
          <w:bCs/>
          <w:color w:val="FF0000"/>
          <w:sz w:val="24"/>
          <w:szCs w:val="24"/>
        </w:rPr>
        <w:t xml:space="preserve">(szerokość </w:t>
      </w:r>
      <w:r w:rsidRPr="00E23990">
        <w:rPr>
          <w:rFonts w:asciiTheme="minorHAnsi" w:hAnsiTheme="minorHAnsi" w:cs="Calibri"/>
          <w:b/>
          <w:bCs/>
          <w:color w:val="FF0000"/>
          <w:sz w:val="24"/>
          <w:szCs w:val="24"/>
        </w:rPr>
        <w:t>90cm,</w:t>
      </w:r>
      <w:r>
        <w:rPr>
          <w:rFonts w:asciiTheme="minorHAnsi" w:hAnsiTheme="minorHAnsi" w:cs="Calibri"/>
          <w:b/>
          <w:bCs/>
          <w:color w:val="FF0000"/>
          <w:sz w:val="24"/>
          <w:szCs w:val="24"/>
        </w:rPr>
        <w:t>długość 60cm) przed miskami ustępowymi,</w:t>
      </w:r>
    </w:p>
    <w:p w:rsidR="001A6C44" w:rsidRDefault="000E306B" w:rsidP="000E306B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Arial"/>
          <w:color w:val="FF0000"/>
          <w:sz w:val="24"/>
          <w:szCs w:val="24"/>
        </w:rPr>
      </w:pPr>
      <w:r w:rsidRPr="001A6C44">
        <w:rPr>
          <w:rFonts w:asciiTheme="minorHAnsi" w:hAnsiTheme="minorHAnsi" w:cs="Calibri"/>
          <w:bCs/>
          <w:color w:val="FF0000"/>
          <w:sz w:val="24"/>
          <w:szCs w:val="24"/>
        </w:rPr>
        <w:t xml:space="preserve">- zdemontować </w:t>
      </w:r>
      <w:r w:rsidR="001A6C44" w:rsidRPr="001A6C44">
        <w:rPr>
          <w:rFonts w:asciiTheme="minorHAnsi" w:hAnsiTheme="minorHAnsi" w:cs="Calibri"/>
          <w:bCs/>
          <w:color w:val="FF0000"/>
          <w:sz w:val="24"/>
          <w:szCs w:val="24"/>
        </w:rPr>
        <w:t>ścianę działową</w:t>
      </w:r>
      <w:r w:rsidR="001A6C44">
        <w:rPr>
          <w:rFonts w:asciiTheme="minorHAnsi" w:hAnsiTheme="minorHAnsi" w:cs="Calibri"/>
          <w:bCs/>
          <w:color w:val="FF0000"/>
          <w:sz w:val="24"/>
          <w:szCs w:val="24"/>
        </w:rPr>
        <w:t xml:space="preserve"> dzielącą pomieszczenie toalety od szatni, demontowana ściana została wykonana najprawdopodobniej w konstrukcji g-k, w analogicznej toalecie męskiej (bez nr pomieszczenia) znajdującej się po drugiej stronie budynku, ściana </w:t>
      </w:r>
      <w:r w:rsidR="00195FEF">
        <w:rPr>
          <w:rFonts w:asciiTheme="minorHAnsi" w:hAnsiTheme="minorHAnsi" w:cs="Calibri"/>
          <w:bCs/>
          <w:color w:val="FF0000"/>
          <w:sz w:val="24"/>
          <w:szCs w:val="24"/>
        </w:rPr>
        <w:t>wykonana</w:t>
      </w:r>
      <w:r w:rsidR="001A6C44">
        <w:rPr>
          <w:rFonts w:asciiTheme="minorHAnsi" w:hAnsiTheme="minorHAnsi" w:cs="Calibri"/>
          <w:bCs/>
          <w:color w:val="FF0000"/>
          <w:sz w:val="24"/>
          <w:szCs w:val="24"/>
        </w:rPr>
        <w:t xml:space="preserve"> </w:t>
      </w:r>
      <w:r w:rsidR="001A6C44" w:rsidRPr="00195FEF">
        <w:rPr>
          <w:rFonts w:asciiTheme="minorHAnsi" w:hAnsiTheme="minorHAnsi" w:cs="Calibri"/>
          <w:bCs/>
          <w:color w:val="FF0000"/>
          <w:sz w:val="24"/>
          <w:szCs w:val="24"/>
        </w:rPr>
        <w:t>była z bloczków ga</w:t>
      </w:r>
      <w:r w:rsidR="00195FEF" w:rsidRPr="00195FEF">
        <w:rPr>
          <w:rFonts w:asciiTheme="minorHAnsi" w:hAnsiTheme="minorHAnsi" w:cs="Calibri"/>
          <w:bCs/>
          <w:color w:val="FF0000"/>
          <w:sz w:val="24"/>
          <w:szCs w:val="24"/>
        </w:rPr>
        <w:t xml:space="preserve">zobetonowych i powstała w </w:t>
      </w:r>
      <w:r w:rsidR="001A6C44" w:rsidRPr="00195FEF">
        <w:rPr>
          <w:rFonts w:asciiTheme="minorHAnsi" w:hAnsiTheme="minorHAnsi" w:cs="Arial"/>
          <w:color w:val="FF0000"/>
          <w:sz w:val="24"/>
          <w:szCs w:val="24"/>
        </w:rPr>
        <w:t>okresie przebudowy teatru w latach 90-tych XX wieku.</w:t>
      </w:r>
      <w:r w:rsidR="00195FEF">
        <w:rPr>
          <w:rFonts w:asciiTheme="minorHAnsi" w:hAnsiTheme="minorHAnsi" w:cs="Arial"/>
          <w:color w:val="FF0000"/>
          <w:sz w:val="24"/>
          <w:szCs w:val="24"/>
        </w:rPr>
        <w:t xml:space="preserve"> W przypadku gdyby przedmiotowa ściana działowa wykonana była również jako murowana z bloczków gazobetonowych, należy powiadomić projektanta w celu podjęcia decyzji o jej rozbiórce,</w:t>
      </w:r>
    </w:p>
    <w:p w:rsidR="00195FEF" w:rsidRPr="000E306B" w:rsidRDefault="00195FEF" w:rsidP="00195FEF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Calibri"/>
          <w:bCs/>
          <w:color w:val="FF0000"/>
          <w:sz w:val="24"/>
          <w:szCs w:val="24"/>
        </w:rPr>
      </w:pPr>
      <w:r>
        <w:rPr>
          <w:rFonts w:asciiTheme="minorHAnsi" w:hAnsiTheme="minorHAnsi" w:cs="Arial"/>
          <w:color w:val="FF0000"/>
          <w:sz w:val="24"/>
          <w:szCs w:val="24"/>
        </w:rPr>
        <w:t xml:space="preserve">- wykonać nową ścianę działową </w:t>
      </w:r>
      <w:r>
        <w:rPr>
          <w:rFonts w:asciiTheme="minorHAnsi" w:hAnsiTheme="minorHAnsi" w:cs="Calibri"/>
          <w:bCs/>
          <w:color w:val="FF0000"/>
          <w:sz w:val="24"/>
          <w:szCs w:val="24"/>
        </w:rPr>
        <w:t>dzielącą pomieszczenie toalety od szatni, w technologii ściany szkieletowej instalacyjnej</w:t>
      </w:r>
      <w:r w:rsidRPr="00195FEF">
        <w:rPr>
          <w:rFonts w:asciiTheme="minorHAnsi" w:hAnsiTheme="minorHAnsi" w:cs="Calibri"/>
          <w:bCs/>
          <w:color w:val="FF0000"/>
          <w:sz w:val="24"/>
          <w:szCs w:val="24"/>
        </w:rPr>
        <w:t>,</w:t>
      </w:r>
      <w:r>
        <w:rPr>
          <w:rFonts w:asciiTheme="minorHAnsi" w:hAnsiTheme="minorHAnsi" w:cs="Calibri"/>
          <w:bCs/>
          <w:color w:val="FF0000"/>
          <w:sz w:val="24"/>
          <w:szCs w:val="24"/>
        </w:rPr>
        <w:t xml:space="preserve"> o odporności ogniowej min. EI30, akustyce</w:t>
      </w:r>
      <w:r w:rsidRPr="00195FEF">
        <w:rPr>
          <w:rFonts w:asciiTheme="minorHAnsi" w:hAnsiTheme="minorHAnsi" w:cs="Calibri"/>
          <w:bCs/>
          <w:color w:val="FF0000"/>
          <w:sz w:val="24"/>
          <w:szCs w:val="24"/>
        </w:rPr>
        <w:t xml:space="preserve"> Ra1=58dB,</w:t>
      </w:r>
      <w:r>
        <w:rPr>
          <w:rFonts w:asciiTheme="minorHAnsi" w:hAnsiTheme="minorHAnsi" w:cs="Calibri"/>
          <w:bCs/>
          <w:color w:val="FF0000"/>
          <w:sz w:val="24"/>
          <w:szCs w:val="24"/>
        </w:rPr>
        <w:t xml:space="preserve"> </w:t>
      </w:r>
      <w:r w:rsidRPr="00195FEF">
        <w:rPr>
          <w:rFonts w:asciiTheme="minorHAnsi" w:hAnsiTheme="minorHAnsi" w:cs="Calibri"/>
          <w:bCs/>
          <w:color w:val="FF0000"/>
          <w:sz w:val="24"/>
          <w:szCs w:val="24"/>
        </w:rPr>
        <w:t>składa</w:t>
      </w:r>
      <w:r>
        <w:rPr>
          <w:rFonts w:asciiTheme="minorHAnsi" w:hAnsiTheme="minorHAnsi" w:cs="Calibri"/>
          <w:bCs/>
          <w:color w:val="FF0000"/>
          <w:sz w:val="24"/>
          <w:szCs w:val="24"/>
        </w:rPr>
        <w:t>jącej</w:t>
      </w:r>
      <w:r w:rsidRPr="00195FEF">
        <w:rPr>
          <w:rFonts w:asciiTheme="minorHAnsi" w:hAnsiTheme="minorHAnsi" w:cs="Calibri"/>
          <w:bCs/>
          <w:color w:val="FF0000"/>
          <w:sz w:val="24"/>
          <w:szCs w:val="24"/>
        </w:rPr>
        <w:t xml:space="preserve"> się z podwójnej konstrukcji z profili CW i UW, w postaci dwóch rozsuniętych rzędów profili,</w:t>
      </w:r>
      <w:r>
        <w:rPr>
          <w:rFonts w:asciiTheme="minorHAnsi" w:hAnsiTheme="minorHAnsi" w:cs="Calibri"/>
          <w:bCs/>
          <w:color w:val="FF0000"/>
          <w:sz w:val="24"/>
          <w:szCs w:val="24"/>
        </w:rPr>
        <w:t xml:space="preserve"> </w:t>
      </w:r>
      <w:r w:rsidRPr="00195FEF">
        <w:rPr>
          <w:rFonts w:asciiTheme="minorHAnsi" w:hAnsiTheme="minorHAnsi" w:cs="Calibri"/>
          <w:bCs/>
          <w:color w:val="FF0000"/>
          <w:sz w:val="24"/>
          <w:szCs w:val="24"/>
        </w:rPr>
        <w:t>połączonych ze sobą przewiązkami z płyty g-k oraz dwuwarstwowej, obustr</w:t>
      </w:r>
      <w:r>
        <w:rPr>
          <w:rFonts w:asciiTheme="minorHAnsi" w:hAnsiTheme="minorHAnsi" w:cs="Calibri"/>
          <w:bCs/>
          <w:color w:val="FF0000"/>
          <w:sz w:val="24"/>
          <w:szCs w:val="24"/>
        </w:rPr>
        <w:t xml:space="preserve">onnej okładziny z płyt </w:t>
      </w:r>
      <w:r w:rsidRPr="00195FEF">
        <w:rPr>
          <w:rFonts w:asciiTheme="minorHAnsi" w:hAnsiTheme="minorHAnsi" w:cs="Calibri"/>
          <w:bCs/>
          <w:color w:val="FF0000"/>
          <w:sz w:val="24"/>
          <w:szCs w:val="24"/>
        </w:rPr>
        <w:t>impregn</w:t>
      </w:r>
      <w:r>
        <w:rPr>
          <w:rFonts w:asciiTheme="minorHAnsi" w:hAnsiTheme="minorHAnsi" w:cs="Calibri"/>
          <w:bCs/>
          <w:color w:val="FF0000"/>
          <w:sz w:val="24"/>
          <w:szCs w:val="24"/>
        </w:rPr>
        <w:t xml:space="preserve">owanych np. Knauf HA13, wypełnioną wełną mineralną od strony pom. szatni, kompletny system producenta </w:t>
      </w:r>
      <w:r w:rsidRPr="00195FEF">
        <w:rPr>
          <w:rFonts w:asciiTheme="minorHAnsi" w:hAnsiTheme="minorHAnsi" w:cs="Calibri"/>
          <w:bCs/>
          <w:color w:val="FF0000"/>
          <w:sz w:val="24"/>
          <w:szCs w:val="24"/>
        </w:rPr>
        <w:t xml:space="preserve">np. Knauf </w:t>
      </w:r>
      <w:r>
        <w:rPr>
          <w:rFonts w:asciiTheme="minorHAnsi" w:hAnsiTheme="minorHAnsi" w:cs="Calibri"/>
          <w:bCs/>
          <w:color w:val="FF0000"/>
          <w:sz w:val="24"/>
          <w:szCs w:val="24"/>
        </w:rPr>
        <w:t xml:space="preserve">system </w:t>
      </w:r>
      <w:r w:rsidRPr="00195FEF">
        <w:rPr>
          <w:rFonts w:asciiTheme="minorHAnsi" w:hAnsiTheme="minorHAnsi" w:cs="Calibri"/>
          <w:bCs/>
          <w:color w:val="FF0000"/>
          <w:sz w:val="24"/>
          <w:szCs w:val="24"/>
        </w:rPr>
        <w:t>W116.pl</w:t>
      </w:r>
      <w:r>
        <w:rPr>
          <w:rFonts w:asciiTheme="minorHAnsi" w:hAnsiTheme="minorHAnsi" w:cs="Calibri"/>
          <w:bCs/>
          <w:color w:val="FF0000"/>
          <w:sz w:val="24"/>
          <w:szCs w:val="24"/>
        </w:rPr>
        <w:t>,</w:t>
      </w:r>
    </w:p>
    <w:p w:rsidR="000E306B" w:rsidRDefault="000E306B" w:rsidP="000E306B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Calibri"/>
          <w:bCs/>
          <w:color w:val="FF0000"/>
          <w:sz w:val="24"/>
          <w:szCs w:val="24"/>
        </w:rPr>
      </w:pPr>
      <w:r w:rsidRPr="00546990">
        <w:rPr>
          <w:rFonts w:asciiTheme="minorHAnsi" w:hAnsiTheme="minorHAnsi" w:cs="Calibri"/>
          <w:bCs/>
          <w:color w:val="FF0000"/>
          <w:sz w:val="24"/>
          <w:szCs w:val="24"/>
        </w:rPr>
        <w:t xml:space="preserve">- zamontować </w:t>
      </w:r>
      <w:r>
        <w:rPr>
          <w:rFonts w:asciiTheme="minorHAnsi" w:hAnsiTheme="minorHAnsi" w:cs="Calibri"/>
          <w:bCs/>
          <w:color w:val="FF0000"/>
          <w:sz w:val="24"/>
          <w:szCs w:val="24"/>
        </w:rPr>
        <w:t>dwa zestawy podtynkowe wc</w:t>
      </w:r>
      <w:r w:rsidR="00195FEF">
        <w:rPr>
          <w:rFonts w:asciiTheme="minorHAnsi" w:hAnsiTheme="minorHAnsi" w:cs="Calibri"/>
          <w:bCs/>
          <w:color w:val="FF0000"/>
          <w:sz w:val="24"/>
          <w:szCs w:val="24"/>
        </w:rPr>
        <w:t xml:space="preserve"> wewnątrz ww. ściany szkieletowej instalacyjnej</w:t>
      </w:r>
      <w:r>
        <w:rPr>
          <w:rFonts w:asciiTheme="minorHAnsi" w:hAnsiTheme="minorHAnsi" w:cs="Calibri"/>
          <w:bCs/>
          <w:color w:val="FF0000"/>
          <w:sz w:val="24"/>
          <w:szCs w:val="24"/>
        </w:rPr>
        <w:t>,</w:t>
      </w:r>
    </w:p>
    <w:p w:rsidR="00195FEF" w:rsidRDefault="00195FEF" w:rsidP="000E306B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Calibri"/>
          <w:bCs/>
          <w:color w:val="FF0000"/>
          <w:sz w:val="24"/>
          <w:szCs w:val="24"/>
        </w:rPr>
      </w:pPr>
      <w:r>
        <w:rPr>
          <w:rFonts w:asciiTheme="minorHAnsi" w:hAnsiTheme="minorHAnsi" w:cs="Calibri"/>
          <w:bCs/>
          <w:color w:val="FF0000"/>
          <w:sz w:val="24"/>
          <w:szCs w:val="24"/>
        </w:rPr>
        <w:t>- podejścia kanalizacji sanitarnej wykonać pod sufitem pomieszczenia znajdującego się na niższej kondygnacji i zabudować w systemie</w:t>
      </w:r>
      <w:r w:rsidR="000177F0">
        <w:rPr>
          <w:rFonts w:asciiTheme="minorHAnsi" w:hAnsiTheme="minorHAnsi" w:cs="Calibri"/>
          <w:bCs/>
          <w:color w:val="FF0000"/>
          <w:sz w:val="24"/>
          <w:szCs w:val="24"/>
        </w:rPr>
        <w:t xml:space="preserve"> g-k stosując płyty GKBI</w:t>
      </w:r>
      <w:r w:rsidR="003E0CF2">
        <w:rPr>
          <w:rFonts w:asciiTheme="minorHAnsi" w:hAnsiTheme="minorHAnsi" w:cs="Calibri"/>
          <w:bCs/>
          <w:color w:val="FF0000"/>
          <w:sz w:val="24"/>
          <w:szCs w:val="24"/>
        </w:rPr>
        <w:t xml:space="preserve"> i pomalować,</w:t>
      </w:r>
    </w:p>
    <w:p w:rsidR="003E0CF2" w:rsidRPr="000E306B" w:rsidRDefault="003E0CF2" w:rsidP="003E0CF2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Calibri"/>
          <w:bCs/>
          <w:color w:val="FF0000"/>
          <w:sz w:val="24"/>
          <w:szCs w:val="24"/>
        </w:rPr>
      </w:pPr>
      <w:r w:rsidRPr="000E306B">
        <w:rPr>
          <w:rFonts w:asciiTheme="minorHAnsi" w:hAnsiTheme="minorHAnsi" w:cs="Calibri"/>
          <w:bCs/>
          <w:color w:val="FF0000"/>
          <w:sz w:val="24"/>
          <w:szCs w:val="24"/>
        </w:rPr>
        <w:t xml:space="preserve">- malowanie farbą </w:t>
      </w:r>
      <w:r>
        <w:rPr>
          <w:rFonts w:asciiTheme="minorHAnsi" w:hAnsiTheme="minorHAnsi" w:cs="Calibri"/>
          <w:bCs/>
          <w:color w:val="FF0000"/>
          <w:sz w:val="24"/>
          <w:szCs w:val="24"/>
        </w:rPr>
        <w:t xml:space="preserve">ścienną i sufitową </w:t>
      </w:r>
      <w:r w:rsidRPr="002307AE">
        <w:rPr>
          <w:rFonts w:asciiTheme="minorHAnsi" w:hAnsiTheme="minorHAnsi" w:cs="Calibri"/>
          <w:bCs/>
          <w:color w:val="FF0000"/>
          <w:sz w:val="24"/>
          <w:szCs w:val="24"/>
        </w:rPr>
        <w:t>do pom. „historycznych”</w:t>
      </w:r>
      <w:r>
        <w:rPr>
          <w:rFonts w:asciiTheme="minorHAnsi" w:hAnsiTheme="minorHAnsi" w:cs="Calibri"/>
          <w:bCs/>
          <w:color w:val="FF0000"/>
          <w:sz w:val="24"/>
          <w:szCs w:val="24"/>
        </w:rPr>
        <w:t>.</w:t>
      </w:r>
    </w:p>
    <w:p w:rsidR="00F75D11" w:rsidRPr="001E6B15" w:rsidRDefault="00F75D11" w:rsidP="00F75D11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Calibri"/>
          <w:bCs/>
          <w:color w:val="FF0000"/>
          <w:sz w:val="24"/>
          <w:szCs w:val="24"/>
        </w:rPr>
      </w:pPr>
    </w:p>
    <w:p w:rsidR="00F75D11" w:rsidRDefault="00F75D11" w:rsidP="00F75D11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Calibri"/>
          <w:bCs/>
          <w:color w:val="FF0000"/>
          <w:sz w:val="24"/>
          <w:szCs w:val="24"/>
          <w:u w:val="single"/>
        </w:rPr>
      </w:pPr>
      <w:r w:rsidRPr="000E306B">
        <w:rPr>
          <w:rFonts w:asciiTheme="minorHAnsi" w:hAnsiTheme="minorHAnsi" w:cs="Calibri"/>
          <w:bCs/>
          <w:color w:val="FF0000"/>
          <w:sz w:val="24"/>
          <w:szCs w:val="24"/>
          <w:u w:val="single"/>
        </w:rPr>
        <w:t>Sufity istniejące</w:t>
      </w:r>
      <w:r w:rsidR="000E306B">
        <w:rPr>
          <w:rFonts w:asciiTheme="minorHAnsi" w:hAnsiTheme="minorHAnsi" w:cs="Calibri"/>
          <w:bCs/>
          <w:color w:val="FF0000"/>
          <w:sz w:val="24"/>
          <w:szCs w:val="24"/>
          <w:u w:val="single"/>
        </w:rPr>
        <w:t xml:space="preserve"> </w:t>
      </w:r>
      <w:r w:rsidR="00564E6E">
        <w:rPr>
          <w:rFonts w:asciiTheme="minorHAnsi" w:hAnsiTheme="minorHAnsi" w:cs="Calibri"/>
          <w:bCs/>
          <w:color w:val="FF0000"/>
          <w:sz w:val="24"/>
          <w:szCs w:val="24"/>
          <w:u w:val="single"/>
        </w:rPr>
        <w:t xml:space="preserve">(stropy </w:t>
      </w:r>
      <w:r w:rsidR="000E306B">
        <w:rPr>
          <w:rFonts w:asciiTheme="minorHAnsi" w:hAnsiTheme="minorHAnsi" w:cs="Calibri"/>
          <w:bCs/>
          <w:color w:val="FF0000"/>
          <w:sz w:val="24"/>
          <w:szCs w:val="24"/>
          <w:u w:val="single"/>
        </w:rPr>
        <w:t>kolebkowe i odcinkowe</w:t>
      </w:r>
      <w:r w:rsidR="00564E6E">
        <w:rPr>
          <w:rFonts w:asciiTheme="minorHAnsi" w:hAnsiTheme="minorHAnsi" w:cs="Calibri"/>
          <w:bCs/>
          <w:color w:val="FF0000"/>
          <w:sz w:val="24"/>
          <w:szCs w:val="24"/>
          <w:u w:val="single"/>
        </w:rPr>
        <w:t>)</w:t>
      </w:r>
      <w:r w:rsidRPr="000E306B">
        <w:rPr>
          <w:rFonts w:asciiTheme="minorHAnsi" w:hAnsiTheme="minorHAnsi" w:cs="Calibri"/>
          <w:bCs/>
          <w:color w:val="FF0000"/>
          <w:sz w:val="24"/>
          <w:szCs w:val="24"/>
          <w:u w:val="single"/>
        </w:rPr>
        <w:t>:</w:t>
      </w:r>
    </w:p>
    <w:p w:rsidR="001A6C44" w:rsidRDefault="001A6C44" w:rsidP="001A6C44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Calibri"/>
          <w:bCs/>
          <w:color w:val="FF0000"/>
          <w:sz w:val="24"/>
          <w:szCs w:val="24"/>
        </w:rPr>
      </w:pPr>
      <w:r w:rsidRPr="001A6C44">
        <w:rPr>
          <w:rFonts w:asciiTheme="minorHAnsi" w:hAnsiTheme="minorHAnsi" w:cs="Calibri"/>
          <w:bCs/>
          <w:color w:val="FF0000"/>
          <w:sz w:val="24"/>
          <w:szCs w:val="24"/>
        </w:rPr>
        <w:t xml:space="preserve">- zdemontować na czas prowadzenia prac związanych z tynkami ścinanymi i sufitowymi zabudowy </w:t>
      </w:r>
      <w:r>
        <w:rPr>
          <w:rFonts w:asciiTheme="minorHAnsi" w:hAnsiTheme="minorHAnsi" w:cs="Calibri"/>
          <w:bCs/>
          <w:color w:val="FF0000"/>
          <w:sz w:val="24"/>
          <w:szCs w:val="24"/>
        </w:rPr>
        <w:t>sufitowe</w:t>
      </w:r>
      <w:r w:rsidRPr="001A6C44">
        <w:rPr>
          <w:rFonts w:asciiTheme="minorHAnsi" w:hAnsiTheme="minorHAnsi" w:cs="Calibri"/>
          <w:bCs/>
          <w:color w:val="FF0000"/>
          <w:sz w:val="24"/>
          <w:szCs w:val="24"/>
        </w:rPr>
        <w:t xml:space="preserve"> </w:t>
      </w:r>
      <w:r>
        <w:rPr>
          <w:rFonts w:asciiTheme="minorHAnsi" w:hAnsiTheme="minorHAnsi" w:cs="Calibri"/>
          <w:bCs/>
          <w:color w:val="FF0000"/>
          <w:sz w:val="24"/>
          <w:szCs w:val="24"/>
        </w:rPr>
        <w:t>kanałów wentylacyjnych i odtworzyć w większości w pierwotnym kształcie z płyt</w:t>
      </w:r>
      <w:r w:rsidRPr="001A6C44">
        <w:rPr>
          <w:rFonts w:asciiTheme="minorHAnsi" w:hAnsiTheme="minorHAnsi" w:cs="Calibri"/>
          <w:bCs/>
          <w:color w:val="FF0000"/>
          <w:sz w:val="24"/>
          <w:szCs w:val="24"/>
        </w:rPr>
        <w:t xml:space="preserve"> 1x GKBI</w:t>
      </w:r>
      <w:r>
        <w:rPr>
          <w:rFonts w:asciiTheme="minorHAnsi" w:hAnsiTheme="minorHAnsi" w:cs="Calibri"/>
          <w:bCs/>
          <w:color w:val="FF0000"/>
          <w:sz w:val="24"/>
          <w:szCs w:val="24"/>
        </w:rPr>
        <w:t>,</w:t>
      </w:r>
    </w:p>
    <w:p w:rsidR="001A6C44" w:rsidRPr="000177F0" w:rsidRDefault="000177F0" w:rsidP="001A6C44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Calibri"/>
          <w:bCs/>
          <w:color w:val="FF0000"/>
          <w:sz w:val="24"/>
          <w:szCs w:val="24"/>
          <w:highlight w:val="yellow"/>
        </w:rPr>
      </w:pPr>
      <w:r>
        <w:rPr>
          <w:rFonts w:asciiTheme="minorHAnsi" w:hAnsiTheme="minorHAnsi" w:cs="Calibri"/>
          <w:bCs/>
          <w:color w:val="FF0000"/>
          <w:sz w:val="24"/>
          <w:szCs w:val="24"/>
        </w:rPr>
        <w:t xml:space="preserve">- </w:t>
      </w:r>
      <w:r w:rsidR="001A6C44">
        <w:rPr>
          <w:rFonts w:asciiTheme="minorHAnsi" w:hAnsiTheme="minorHAnsi" w:cs="Calibri"/>
          <w:bCs/>
          <w:color w:val="FF0000"/>
          <w:sz w:val="24"/>
          <w:szCs w:val="24"/>
        </w:rPr>
        <w:t xml:space="preserve">ww. zabudowę, znajdującą się wzdłuż ściany działowej podlegającej przebudowie, odtworzyć po wykonaniu przesunięcia kanału wentylacyjnego,  </w:t>
      </w:r>
      <w:r w:rsidR="00195FEF" w:rsidRPr="000177F0">
        <w:rPr>
          <w:rFonts w:asciiTheme="minorHAnsi" w:hAnsiTheme="minorHAnsi" w:cs="Calibri"/>
          <w:bCs/>
          <w:color w:val="FF0000"/>
          <w:sz w:val="24"/>
          <w:szCs w:val="24"/>
        </w:rPr>
        <w:t xml:space="preserve">w zabudowie zamontować kratkę wentylacyjną do pom. „historycznych” (wentylacja </w:t>
      </w:r>
      <w:r w:rsidRPr="000177F0">
        <w:rPr>
          <w:rFonts w:asciiTheme="minorHAnsi" w:hAnsiTheme="minorHAnsi" w:cs="Calibri"/>
          <w:bCs/>
          <w:color w:val="FF0000"/>
          <w:sz w:val="24"/>
          <w:szCs w:val="24"/>
        </w:rPr>
        <w:t>mechaniczna</w:t>
      </w:r>
      <w:r w:rsidR="00195FEF" w:rsidRPr="000177F0">
        <w:rPr>
          <w:rFonts w:asciiTheme="minorHAnsi" w:hAnsiTheme="minorHAnsi" w:cs="Calibri"/>
          <w:bCs/>
          <w:color w:val="FF0000"/>
          <w:sz w:val="24"/>
          <w:szCs w:val="24"/>
        </w:rPr>
        <w:t>) w kolorze chrom</w:t>
      </w:r>
      <w:r>
        <w:rPr>
          <w:rFonts w:asciiTheme="minorHAnsi" w:hAnsiTheme="minorHAnsi" w:cs="Calibri"/>
          <w:bCs/>
          <w:color w:val="FF0000"/>
          <w:sz w:val="24"/>
          <w:szCs w:val="24"/>
        </w:rPr>
        <w:t xml:space="preserve"> oraz rewizję instalacyjną w kolorze chrom,</w:t>
      </w:r>
    </w:p>
    <w:p w:rsidR="00F75D11" w:rsidRPr="000E306B" w:rsidRDefault="00F75D11" w:rsidP="00F75D11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Calibri"/>
          <w:bCs/>
          <w:color w:val="FF0000"/>
          <w:sz w:val="24"/>
          <w:szCs w:val="24"/>
        </w:rPr>
      </w:pPr>
      <w:r w:rsidRPr="000E306B">
        <w:rPr>
          <w:rFonts w:asciiTheme="minorHAnsi" w:hAnsiTheme="minorHAnsi" w:cs="Calibri"/>
          <w:bCs/>
          <w:color w:val="FF0000"/>
          <w:sz w:val="24"/>
          <w:szCs w:val="24"/>
        </w:rPr>
        <w:t>- wykonanie instalacji elektrycznej,</w:t>
      </w:r>
    </w:p>
    <w:p w:rsidR="00F75D11" w:rsidRPr="000E306B" w:rsidRDefault="00F75D11" w:rsidP="00F75D11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Calibri"/>
          <w:bCs/>
          <w:color w:val="FF0000"/>
          <w:sz w:val="24"/>
          <w:szCs w:val="24"/>
        </w:rPr>
      </w:pPr>
      <w:r w:rsidRPr="000E306B">
        <w:rPr>
          <w:rFonts w:asciiTheme="minorHAnsi" w:hAnsiTheme="minorHAnsi" w:cs="Calibri"/>
          <w:bCs/>
          <w:color w:val="FF0000"/>
          <w:sz w:val="24"/>
          <w:szCs w:val="24"/>
        </w:rPr>
        <w:t xml:space="preserve">- uzupełnienie ubytków w tynkach istniejących, </w:t>
      </w:r>
    </w:p>
    <w:p w:rsidR="00F75D11" w:rsidRPr="000E306B" w:rsidRDefault="00F75D11" w:rsidP="00F75D11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Calibri"/>
          <w:bCs/>
          <w:color w:val="FF0000"/>
          <w:sz w:val="24"/>
          <w:szCs w:val="24"/>
        </w:rPr>
      </w:pPr>
      <w:r w:rsidRPr="000E306B">
        <w:rPr>
          <w:rFonts w:asciiTheme="minorHAnsi" w:hAnsiTheme="minorHAnsi" w:cs="Calibri"/>
          <w:bCs/>
          <w:color w:val="FF0000"/>
          <w:sz w:val="24"/>
          <w:szCs w:val="24"/>
        </w:rPr>
        <w:t xml:space="preserve">- malowanie farbą </w:t>
      </w:r>
      <w:r w:rsidR="003E0CF2" w:rsidRPr="002307AE">
        <w:rPr>
          <w:rFonts w:asciiTheme="minorHAnsi" w:hAnsiTheme="minorHAnsi" w:cs="Calibri"/>
          <w:bCs/>
          <w:color w:val="FF0000"/>
          <w:sz w:val="24"/>
          <w:szCs w:val="24"/>
        </w:rPr>
        <w:t>sufitowa do pom. „historycznych”</w:t>
      </w:r>
      <w:r w:rsidR="003E0CF2">
        <w:rPr>
          <w:rFonts w:asciiTheme="minorHAnsi" w:hAnsiTheme="minorHAnsi" w:cs="Calibri"/>
          <w:bCs/>
          <w:color w:val="FF0000"/>
          <w:sz w:val="24"/>
          <w:szCs w:val="24"/>
        </w:rPr>
        <w:t>.</w:t>
      </w:r>
    </w:p>
    <w:p w:rsidR="00F75D11" w:rsidRPr="0012207D" w:rsidRDefault="00F75D11" w:rsidP="00F75D11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Calibri"/>
          <w:bCs/>
          <w:color w:val="FF0000"/>
          <w:sz w:val="24"/>
          <w:szCs w:val="24"/>
          <w:highlight w:val="yellow"/>
        </w:rPr>
      </w:pPr>
    </w:p>
    <w:p w:rsidR="00F75D11" w:rsidRPr="000E306B" w:rsidRDefault="00F75D11" w:rsidP="00F75D11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Calibri"/>
          <w:bCs/>
          <w:color w:val="FF0000"/>
          <w:sz w:val="24"/>
          <w:szCs w:val="24"/>
          <w:u w:val="single"/>
        </w:rPr>
      </w:pPr>
      <w:r w:rsidRPr="000E306B">
        <w:rPr>
          <w:rFonts w:asciiTheme="minorHAnsi" w:hAnsiTheme="minorHAnsi" w:cs="Calibri"/>
          <w:bCs/>
          <w:color w:val="FF0000"/>
          <w:sz w:val="24"/>
          <w:szCs w:val="24"/>
          <w:u w:val="single"/>
        </w:rPr>
        <w:t>Stolarka okienna i drzwiowa istniejąca:</w:t>
      </w:r>
    </w:p>
    <w:p w:rsidR="000E306B" w:rsidRPr="000E306B" w:rsidRDefault="000E306B" w:rsidP="000E306B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Calibri"/>
          <w:bCs/>
          <w:color w:val="FF0000"/>
          <w:sz w:val="24"/>
          <w:szCs w:val="24"/>
        </w:rPr>
      </w:pPr>
      <w:r w:rsidRPr="000E306B">
        <w:rPr>
          <w:rFonts w:asciiTheme="minorHAnsi" w:hAnsiTheme="minorHAnsi" w:cs="Calibri"/>
          <w:bCs/>
          <w:color w:val="FF0000"/>
          <w:sz w:val="24"/>
          <w:szCs w:val="24"/>
        </w:rPr>
        <w:t>- stolarkę okienną poddać pełnej renowacji,</w:t>
      </w:r>
    </w:p>
    <w:p w:rsidR="000E306B" w:rsidRPr="000E306B" w:rsidRDefault="000E306B" w:rsidP="000E306B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Calibri"/>
          <w:bCs/>
          <w:color w:val="FF0000"/>
          <w:sz w:val="24"/>
          <w:szCs w:val="24"/>
        </w:rPr>
      </w:pPr>
      <w:r w:rsidRPr="000E306B">
        <w:rPr>
          <w:rFonts w:asciiTheme="minorHAnsi" w:hAnsiTheme="minorHAnsi" w:cs="Calibri"/>
          <w:bCs/>
          <w:color w:val="FF0000"/>
          <w:sz w:val="24"/>
          <w:szCs w:val="24"/>
        </w:rPr>
        <w:t>- stolarkę drzwiową wejściową poddać pełnej renowacji lub w przypadku braku możliwości konserwacji wymienić na now</w:t>
      </w:r>
      <w:r w:rsidR="000177F0">
        <w:rPr>
          <w:rFonts w:asciiTheme="minorHAnsi" w:hAnsiTheme="minorHAnsi" w:cs="Calibri"/>
          <w:bCs/>
          <w:color w:val="FF0000"/>
          <w:sz w:val="24"/>
          <w:szCs w:val="24"/>
        </w:rPr>
        <w:t>ą</w:t>
      </w:r>
      <w:r w:rsidRPr="000E306B">
        <w:rPr>
          <w:rFonts w:asciiTheme="minorHAnsi" w:hAnsiTheme="minorHAnsi" w:cs="Calibri"/>
          <w:bCs/>
          <w:color w:val="FF0000"/>
          <w:sz w:val="24"/>
          <w:szCs w:val="24"/>
        </w:rPr>
        <w:t>, wzorowaną na istniejących, wykonać podcięcie wentylacyjne w skrzydle drzwi wejściowych,</w:t>
      </w:r>
    </w:p>
    <w:p w:rsidR="000E306B" w:rsidRPr="00207C92" w:rsidRDefault="000E306B" w:rsidP="000E306B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Calibri"/>
          <w:bCs/>
          <w:color w:val="FF0000"/>
          <w:sz w:val="24"/>
          <w:szCs w:val="24"/>
        </w:rPr>
      </w:pPr>
      <w:r w:rsidRPr="000E306B">
        <w:rPr>
          <w:rFonts w:asciiTheme="minorHAnsi" w:hAnsiTheme="minorHAnsi" w:cs="Calibri"/>
          <w:bCs/>
          <w:color w:val="FF0000"/>
          <w:sz w:val="24"/>
          <w:szCs w:val="24"/>
        </w:rPr>
        <w:t>- zamontować zamek z blokadą WC w istn. drzwiach wejściowych dopasowany stylistyką do istn. okuć,</w:t>
      </w:r>
    </w:p>
    <w:p w:rsidR="00F75D11" w:rsidRPr="0012207D" w:rsidRDefault="00F75D11" w:rsidP="00F75D11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Calibri"/>
          <w:bCs/>
          <w:color w:val="FF0000"/>
          <w:sz w:val="24"/>
          <w:szCs w:val="24"/>
          <w:highlight w:val="yellow"/>
        </w:rPr>
      </w:pPr>
    </w:p>
    <w:p w:rsidR="00F75D11" w:rsidRPr="000E306B" w:rsidRDefault="00F75D11" w:rsidP="00F75D11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Calibri"/>
          <w:bCs/>
          <w:color w:val="FF0000"/>
          <w:sz w:val="24"/>
          <w:szCs w:val="24"/>
          <w:u w:val="single"/>
        </w:rPr>
      </w:pPr>
      <w:r w:rsidRPr="000E306B">
        <w:rPr>
          <w:rFonts w:asciiTheme="minorHAnsi" w:hAnsiTheme="minorHAnsi" w:cs="Calibri"/>
          <w:bCs/>
          <w:color w:val="FF0000"/>
          <w:sz w:val="24"/>
          <w:szCs w:val="24"/>
          <w:u w:val="single"/>
        </w:rPr>
        <w:t>Prace instalacyjne:</w:t>
      </w:r>
    </w:p>
    <w:p w:rsidR="00F75D11" w:rsidRPr="000E306B" w:rsidRDefault="000B1C8B" w:rsidP="00F75D11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Calibri"/>
          <w:bCs/>
          <w:color w:val="FF0000"/>
          <w:sz w:val="24"/>
          <w:szCs w:val="24"/>
        </w:rPr>
      </w:pPr>
      <w:r w:rsidRPr="000E306B">
        <w:rPr>
          <w:rFonts w:asciiTheme="minorHAnsi" w:hAnsiTheme="minorHAnsi" w:cs="Calibri"/>
          <w:bCs/>
          <w:color w:val="FF0000"/>
          <w:sz w:val="24"/>
          <w:szCs w:val="24"/>
        </w:rPr>
        <w:lastRenderedPageBreak/>
        <w:t>- wykonać wg proj. branżowych</w:t>
      </w:r>
      <w:r w:rsidR="000177F0">
        <w:rPr>
          <w:rFonts w:asciiTheme="minorHAnsi" w:hAnsiTheme="minorHAnsi" w:cs="Calibri"/>
          <w:bCs/>
          <w:color w:val="FF0000"/>
          <w:sz w:val="24"/>
          <w:szCs w:val="24"/>
        </w:rPr>
        <w:t xml:space="preserve"> z nadrzędną rolą branży architektonicznej w zakresie doboru wyposażenia i lokalizacji elementów,</w:t>
      </w:r>
    </w:p>
    <w:p w:rsidR="00F75D11" w:rsidRPr="0012207D" w:rsidRDefault="00F75D11" w:rsidP="00F75D11">
      <w:pPr>
        <w:spacing w:after="0" w:line="240" w:lineRule="auto"/>
        <w:jc w:val="both"/>
        <w:rPr>
          <w:rFonts w:asciiTheme="minorHAnsi" w:hAnsiTheme="minorHAnsi" w:cs="Calibri"/>
          <w:bCs/>
          <w:color w:val="FF0000"/>
          <w:sz w:val="24"/>
          <w:szCs w:val="24"/>
          <w:highlight w:val="yellow"/>
        </w:rPr>
      </w:pPr>
    </w:p>
    <w:p w:rsidR="00F75D11" w:rsidRDefault="00951363" w:rsidP="00F75D11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Calibri"/>
          <w:bCs/>
          <w:color w:val="FF0000"/>
          <w:sz w:val="24"/>
          <w:szCs w:val="24"/>
          <w:u w:val="single"/>
        </w:rPr>
      </w:pPr>
      <w:r w:rsidRPr="00951363">
        <w:rPr>
          <w:rFonts w:asciiTheme="minorHAnsi" w:hAnsiTheme="minorHAnsi" w:cs="Calibri"/>
          <w:bCs/>
          <w:color w:val="FF0000"/>
          <w:sz w:val="24"/>
          <w:szCs w:val="24"/>
          <w:u w:val="single"/>
        </w:rPr>
        <w:t>Ściana działowa szkieletowa wzmocniona z drzwiami drewnianymi.</w:t>
      </w:r>
    </w:p>
    <w:p w:rsidR="00E23990" w:rsidRPr="00E23990" w:rsidRDefault="00E23990" w:rsidP="00E23990">
      <w:pPr>
        <w:spacing w:after="0" w:line="240" w:lineRule="auto"/>
        <w:jc w:val="both"/>
        <w:rPr>
          <w:rFonts w:asciiTheme="minorHAnsi" w:hAnsiTheme="minorHAnsi" w:cs="Calibri"/>
          <w:b/>
          <w:bCs/>
          <w:color w:val="FF0000"/>
          <w:sz w:val="24"/>
          <w:szCs w:val="24"/>
        </w:rPr>
      </w:pPr>
      <w:r w:rsidRPr="00E23990">
        <w:rPr>
          <w:rFonts w:asciiTheme="minorHAnsi" w:hAnsiTheme="minorHAnsi" w:cs="Calibri"/>
          <w:b/>
          <w:bCs/>
          <w:color w:val="FF0000"/>
          <w:sz w:val="24"/>
          <w:szCs w:val="24"/>
        </w:rPr>
        <w:t>- przed przystąpieniem do prac zweryfikować rozmieszczenie widniejące w projekcie wszystkich elementów budowlanych, instalacyjnych, wykończeniowych oraz wyposażenia i w przypadku rozbieżności powiadomić Projektanta. Zwraca się uwagę na uzyskanie minimalnych wymiarów kabin (szerokość 100</w:t>
      </w:r>
      <w:r>
        <w:rPr>
          <w:rFonts w:asciiTheme="minorHAnsi" w:hAnsiTheme="minorHAnsi" w:cs="Calibri"/>
          <w:b/>
          <w:bCs/>
          <w:color w:val="FF0000"/>
          <w:sz w:val="24"/>
          <w:szCs w:val="24"/>
        </w:rPr>
        <w:t xml:space="preserve">cm, długość 110cm) oraz </w:t>
      </w:r>
      <w:r w:rsidRPr="00E23990">
        <w:rPr>
          <w:rFonts w:asciiTheme="minorHAnsi" w:hAnsiTheme="minorHAnsi" w:cs="Calibri"/>
          <w:b/>
          <w:bCs/>
          <w:color w:val="FF0000"/>
          <w:sz w:val="24"/>
          <w:szCs w:val="24"/>
        </w:rPr>
        <w:t xml:space="preserve">wolnego pola posadzki </w:t>
      </w:r>
      <w:r>
        <w:rPr>
          <w:rFonts w:asciiTheme="minorHAnsi" w:hAnsiTheme="minorHAnsi" w:cs="Calibri"/>
          <w:b/>
          <w:bCs/>
          <w:color w:val="FF0000"/>
          <w:sz w:val="24"/>
          <w:szCs w:val="24"/>
        </w:rPr>
        <w:t xml:space="preserve">(szerokość </w:t>
      </w:r>
      <w:r w:rsidRPr="00E23990">
        <w:rPr>
          <w:rFonts w:asciiTheme="minorHAnsi" w:hAnsiTheme="minorHAnsi" w:cs="Calibri"/>
          <w:b/>
          <w:bCs/>
          <w:color w:val="FF0000"/>
          <w:sz w:val="24"/>
          <w:szCs w:val="24"/>
        </w:rPr>
        <w:t>90cm,</w:t>
      </w:r>
      <w:r>
        <w:rPr>
          <w:rFonts w:asciiTheme="minorHAnsi" w:hAnsiTheme="minorHAnsi" w:cs="Calibri"/>
          <w:b/>
          <w:bCs/>
          <w:color w:val="FF0000"/>
          <w:sz w:val="24"/>
          <w:szCs w:val="24"/>
        </w:rPr>
        <w:t>długość 60cm) przed miskami ustępowymi,</w:t>
      </w:r>
    </w:p>
    <w:p w:rsidR="00F75D11" w:rsidRDefault="00F75D11" w:rsidP="00F75D11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Calibri"/>
          <w:bCs/>
          <w:color w:val="FF0000"/>
          <w:sz w:val="24"/>
          <w:szCs w:val="24"/>
        </w:rPr>
      </w:pPr>
      <w:r w:rsidRPr="00951363">
        <w:rPr>
          <w:rFonts w:asciiTheme="minorHAnsi" w:hAnsiTheme="minorHAnsi" w:cs="Calibri"/>
          <w:bCs/>
          <w:color w:val="FF0000"/>
          <w:sz w:val="24"/>
          <w:szCs w:val="24"/>
        </w:rPr>
        <w:t>- wykonać wg</w:t>
      </w:r>
      <w:r w:rsidR="00E630FE" w:rsidRPr="00951363">
        <w:rPr>
          <w:rFonts w:asciiTheme="minorHAnsi" w:hAnsiTheme="minorHAnsi" w:cs="Calibri"/>
          <w:bCs/>
          <w:color w:val="FF0000"/>
          <w:sz w:val="24"/>
          <w:szCs w:val="24"/>
        </w:rPr>
        <w:t xml:space="preserve"> opisu „</w:t>
      </w:r>
      <w:r w:rsidR="00951363" w:rsidRPr="00951363">
        <w:rPr>
          <w:rFonts w:asciiTheme="minorHAnsi" w:hAnsiTheme="minorHAnsi" w:cs="Calibri"/>
          <w:bCs/>
          <w:color w:val="FF0000"/>
          <w:sz w:val="24"/>
          <w:szCs w:val="24"/>
        </w:rPr>
        <w:t xml:space="preserve">ściana działowa szkieletowa wzmocniona (w systemie lekkiej zabudowy) z drzwiami drewnianymi w łazienkach” </w:t>
      </w:r>
      <w:r w:rsidR="00AB07C0" w:rsidRPr="00951363">
        <w:rPr>
          <w:rFonts w:asciiTheme="minorHAnsi" w:hAnsiTheme="minorHAnsi" w:cs="Calibri"/>
          <w:bCs/>
          <w:color w:val="FF0000"/>
          <w:sz w:val="24"/>
          <w:szCs w:val="24"/>
        </w:rPr>
        <w:t xml:space="preserve">oraz </w:t>
      </w:r>
      <w:r w:rsidR="00951363" w:rsidRPr="00951363">
        <w:rPr>
          <w:rFonts w:asciiTheme="minorHAnsi" w:hAnsiTheme="minorHAnsi" w:cs="Calibri"/>
          <w:bCs/>
          <w:color w:val="FF0000"/>
          <w:sz w:val="24"/>
          <w:szCs w:val="24"/>
        </w:rPr>
        <w:t xml:space="preserve">rysunków. </w:t>
      </w:r>
    </w:p>
    <w:p w:rsidR="00951363" w:rsidRDefault="00951363" w:rsidP="00F75D11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Calibri"/>
          <w:bCs/>
          <w:color w:val="FF0000"/>
          <w:sz w:val="24"/>
          <w:szCs w:val="24"/>
        </w:rPr>
      </w:pPr>
    </w:p>
    <w:p w:rsidR="00951363" w:rsidRPr="00951363" w:rsidRDefault="00951363" w:rsidP="00951363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Calibri"/>
          <w:bCs/>
          <w:color w:val="FF0000"/>
          <w:sz w:val="24"/>
          <w:szCs w:val="24"/>
          <w:u w:val="single"/>
        </w:rPr>
      </w:pPr>
      <w:r w:rsidRPr="00951363">
        <w:rPr>
          <w:rFonts w:asciiTheme="minorHAnsi" w:hAnsiTheme="minorHAnsi" w:cs="Calibri"/>
          <w:bCs/>
          <w:color w:val="FF0000"/>
          <w:sz w:val="24"/>
          <w:szCs w:val="24"/>
          <w:u w:val="single"/>
        </w:rPr>
        <w:t>Ścianki HPL:</w:t>
      </w:r>
    </w:p>
    <w:p w:rsidR="00951363" w:rsidRDefault="00951363" w:rsidP="00951363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Calibri"/>
          <w:bCs/>
          <w:color w:val="FF0000"/>
          <w:sz w:val="24"/>
          <w:szCs w:val="24"/>
        </w:rPr>
      </w:pPr>
      <w:r w:rsidRPr="00951363">
        <w:rPr>
          <w:rFonts w:asciiTheme="minorHAnsi" w:hAnsiTheme="minorHAnsi" w:cs="Calibri"/>
          <w:bCs/>
          <w:color w:val="FF0000"/>
          <w:sz w:val="24"/>
          <w:szCs w:val="24"/>
        </w:rPr>
        <w:t>- wykonać wg opisu i zestawienia ścianek HPL</w:t>
      </w:r>
      <w:r>
        <w:rPr>
          <w:rFonts w:asciiTheme="minorHAnsi" w:hAnsiTheme="minorHAnsi" w:cs="Calibri"/>
          <w:bCs/>
          <w:color w:val="FF0000"/>
          <w:sz w:val="24"/>
          <w:szCs w:val="24"/>
        </w:rPr>
        <w:t>,</w:t>
      </w:r>
    </w:p>
    <w:p w:rsidR="00E23990" w:rsidRDefault="00E23990" w:rsidP="00951363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Calibri"/>
          <w:bCs/>
          <w:color w:val="FF0000"/>
          <w:sz w:val="24"/>
          <w:szCs w:val="24"/>
        </w:rPr>
      </w:pPr>
      <w:r>
        <w:rPr>
          <w:rFonts w:asciiTheme="minorHAnsi" w:hAnsiTheme="minorHAnsi" w:cs="Calibri"/>
          <w:bCs/>
          <w:color w:val="FF0000"/>
          <w:sz w:val="24"/>
          <w:szCs w:val="24"/>
        </w:rPr>
        <w:t>- montować z zachowaniem minimalnej szerokości kabin 100cm,</w:t>
      </w:r>
    </w:p>
    <w:p w:rsidR="00951363" w:rsidRPr="001E6B15" w:rsidRDefault="00951363" w:rsidP="00951363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Calibri"/>
          <w:bCs/>
          <w:color w:val="FF0000"/>
          <w:sz w:val="24"/>
          <w:szCs w:val="24"/>
        </w:rPr>
      </w:pPr>
      <w:r>
        <w:rPr>
          <w:rFonts w:asciiTheme="minorHAnsi" w:hAnsiTheme="minorHAnsi" w:cs="Calibri"/>
          <w:bCs/>
          <w:color w:val="FF0000"/>
          <w:sz w:val="24"/>
          <w:szCs w:val="24"/>
        </w:rPr>
        <w:t xml:space="preserve">- montaż płyt HPL za pośrednictwem profili aluminiowych (kolor chrom) do ściany (obudowa stelaży)  </w:t>
      </w:r>
    </w:p>
    <w:p w:rsidR="00F75D11" w:rsidRPr="001E6B15" w:rsidRDefault="00F75D11" w:rsidP="00F75D11">
      <w:pPr>
        <w:spacing w:after="0" w:line="240" w:lineRule="auto"/>
        <w:jc w:val="both"/>
        <w:rPr>
          <w:rFonts w:asciiTheme="minorHAnsi" w:hAnsiTheme="minorHAnsi" w:cs="Calibri"/>
          <w:bCs/>
          <w:color w:val="FF0000"/>
          <w:sz w:val="24"/>
          <w:szCs w:val="24"/>
          <w:u w:val="single"/>
        </w:rPr>
      </w:pPr>
    </w:p>
    <w:p w:rsidR="00F75D11" w:rsidRPr="001E6B15" w:rsidRDefault="00F75D11" w:rsidP="00F75D11">
      <w:pPr>
        <w:spacing w:after="0" w:line="240" w:lineRule="auto"/>
        <w:jc w:val="both"/>
        <w:rPr>
          <w:rFonts w:asciiTheme="minorHAnsi" w:hAnsiTheme="minorHAnsi" w:cs="Calibri"/>
          <w:bCs/>
          <w:color w:val="FF0000"/>
          <w:sz w:val="24"/>
          <w:szCs w:val="24"/>
          <w:u w:val="single"/>
        </w:rPr>
      </w:pPr>
      <w:r w:rsidRPr="001E6B15">
        <w:rPr>
          <w:rFonts w:asciiTheme="minorHAnsi" w:hAnsiTheme="minorHAnsi" w:cs="Calibri"/>
          <w:bCs/>
          <w:color w:val="FF0000"/>
          <w:sz w:val="24"/>
          <w:szCs w:val="24"/>
          <w:u w:val="single"/>
        </w:rPr>
        <w:t>Wyposażenie:</w:t>
      </w:r>
    </w:p>
    <w:p w:rsidR="00F75D11" w:rsidRDefault="00F922BA" w:rsidP="00F75D11">
      <w:pPr>
        <w:spacing w:after="0" w:line="240" w:lineRule="auto"/>
        <w:jc w:val="both"/>
        <w:rPr>
          <w:rFonts w:asciiTheme="minorHAnsi" w:hAnsiTheme="minorHAnsi" w:cs="Calibri"/>
          <w:bCs/>
          <w:color w:val="FF0000"/>
          <w:sz w:val="24"/>
          <w:szCs w:val="24"/>
        </w:rPr>
      </w:pPr>
      <w:r w:rsidRPr="001E6B15">
        <w:rPr>
          <w:rFonts w:asciiTheme="minorHAnsi" w:hAnsiTheme="minorHAnsi" w:cs="Calibri"/>
          <w:bCs/>
          <w:color w:val="FF0000"/>
          <w:sz w:val="24"/>
          <w:szCs w:val="24"/>
        </w:rPr>
        <w:t>- wg zestawienia wyposażania</w:t>
      </w:r>
      <w:r w:rsidR="00E23990">
        <w:rPr>
          <w:rFonts w:asciiTheme="minorHAnsi" w:hAnsiTheme="minorHAnsi" w:cs="Calibri"/>
          <w:bCs/>
          <w:color w:val="FF0000"/>
          <w:sz w:val="24"/>
          <w:szCs w:val="24"/>
        </w:rPr>
        <w:t>,</w:t>
      </w:r>
    </w:p>
    <w:p w:rsidR="00E23990" w:rsidRPr="001E6B15" w:rsidRDefault="00E23990" w:rsidP="00F75D11">
      <w:pPr>
        <w:spacing w:after="0" w:line="240" w:lineRule="auto"/>
        <w:jc w:val="both"/>
        <w:rPr>
          <w:rFonts w:asciiTheme="minorHAnsi" w:hAnsiTheme="minorHAnsi" w:cs="Calibri"/>
          <w:bCs/>
          <w:color w:val="FF0000"/>
          <w:sz w:val="24"/>
          <w:szCs w:val="24"/>
        </w:rPr>
      </w:pPr>
      <w:r>
        <w:rPr>
          <w:rFonts w:asciiTheme="minorHAnsi" w:hAnsiTheme="minorHAnsi" w:cs="Calibri"/>
          <w:bCs/>
          <w:color w:val="FF0000"/>
          <w:sz w:val="24"/>
          <w:szCs w:val="24"/>
        </w:rPr>
        <w:t>- miski ustępowe montować z zachowaniem minimalnego wolnego pola posadzki 60x90cm,</w:t>
      </w:r>
    </w:p>
    <w:p w:rsidR="001E6B15" w:rsidRDefault="001E6B15" w:rsidP="00F75D11">
      <w:pPr>
        <w:spacing w:after="0" w:line="240" w:lineRule="auto"/>
        <w:jc w:val="both"/>
        <w:rPr>
          <w:rFonts w:asciiTheme="minorHAnsi" w:hAnsiTheme="minorHAnsi" w:cs="Calibri"/>
          <w:bCs/>
          <w:color w:val="000000"/>
          <w:sz w:val="24"/>
          <w:szCs w:val="24"/>
        </w:rPr>
      </w:pPr>
    </w:p>
    <w:p w:rsidR="001E6B15" w:rsidRDefault="001E6B15" w:rsidP="00F75D11">
      <w:pPr>
        <w:spacing w:after="0" w:line="240" w:lineRule="auto"/>
        <w:jc w:val="both"/>
        <w:rPr>
          <w:rFonts w:asciiTheme="minorHAnsi" w:hAnsiTheme="minorHAnsi" w:cs="Calibri"/>
          <w:bCs/>
          <w:color w:val="000000"/>
          <w:sz w:val="24"/>
          <w:szCs w:val="24"/>
        </w:rPr>
      </w:pPr>
    </w:p>
    <w:p w:rsidR="001E6B15" w:rsidRPr="003333C8" w:rsidRDefault="001E6B15" w:rsidP="001E6B15">
      <w:pPr>
        <w:spacing w:after="0" w:line="240" w:lineRule="auto"/>
        <w:jc w:val="both"/>
        <w:rPr>
          <w:rFonts w:asciiTheme="minorHAnsi" w:hAnsiTheme="minorHAnsi" w:cs="Arial"/>
          <w:sz w:val="24"/>
          <w:szCs w:val="24"/>
        </w:rPr>
      </w:pPr>
      <w:r>
        <w:rPr>
          <w:rFonts w:asciiTheme="minorHAnsi" w:hAnsiTheme="minorHAnsi" w:cs="Arial"/>
          <w:sz w:val="24"/>
          <w:szCs w:val="24"/>
          <w:highlight w:val="lightGray"/>
        </w:rPr>
        <w:t xml:space="preserve">POMIESZCZENIE NR 3, 5, 14 </w:t>
      </w:r>
      <w:r w:rsidRPr="00536E64">
        <w:rPr>
          <w:rFonts w:asciiTheme="minorHAnsi" w:hAnsiTheme="minorHAnsi" w:cs="Arial"/>
          <w:sz w:val="24"/>
          <w:szCs w:val="24"/>
          <w:highlight w:val="lightGray"/>
        </w:rPr>
        <w:t xml:space="preserve"> – TOALETA</w:t>
      </w:r>
      <w:r>
        <w:rPr>
          <w:rFonts w:asciiTheme="minorHAnsi" w:hAnsiTheme="minorHAnsi" w:cs="Arial"/>
          <w:sz w:val="24"/>
          <w:szCs w:val="24"/>
          <w:highlight w:val="lightGray"/>
        </w:rPr>
        <w:t xml:space="preserve"> MĘSKA</w:t>
      </w:r>
    </w:p>
    <w:p w:rsidR="001E6B15" w:rsidRPr="003333C8" w:rsidRDefault="001E6B15" w:rsidP="001E6B15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Calibri"/>
          <w:bCs/>
          <w:color w:val="000000"/>
          <w:sz w:val="24"/>
          <w:szCs w:val="24"/>
        </w:rPr>
      </w:pPr>
    </w:p>
    <w:p w:rsidR="001E6B15" w:rsidRPr="003333C8" w:rsidRDefault="001E6B15" w:rsidP="001E6B15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Calibri"/>
          <w:bCs/>
          <w:color w:val="000000"/>
          <w:sz w:val="24"/>
          <w:szCs w:val="24"/>
          <w:u w:val="single"/>
        </w:rPr>
      </w:pPr>
      <w:r w:rsidRPr="003333C8">
        <w:rPr>
          <w:rFonts w:asciiTheme="minorHAnsi" w:hAnsiTheme="minorHAnsi" w:cs="Calibri"/>
          <w:bCs/>
          <w:color w:val="000000"/>
          <w:sz w:val="24"/>
          <w:szCs w:val="24"/>
          <w:u w:val="single"/>
        </w:rPr>
        <w:t>Posadzki:</w:t>
      </w:r>
    </w:p>
    <w:p w:rsidR="001E6B15" w:rsidRDefault="001E6B15" w:rsidP="001E6B15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Arial"/>
          <w:sz w:val="24"/>
          <w:szCs w:val="24"/>
        </w:rPr>
      </w:pPr>
      <w:r w:rsidRPr="00702721">
        <w:rPr>
          <w:rFonts w:asciiTheme="minorHAnsi" w:hAnsiTheme="minorHAnsi" w:cs="Calibri"/>
          <w:bCs/>
          <w:color w:val="000000"/>
          <w:sz w:val="24"/>
          <w:szCs w:val="24"/>
        </w:rPr>
        <w:t>- wykonać wg opisu „</w:t>
      </w:r>
      <w:r w:rsidRPr="00F04C67">
        <w:rPr>
          <w:rFonts w:asciiTheme="minorHAnsi" w:hAnsiTheme="minorHAnsi" w:cs="Arial"/>
          <w:sz w:val="24"/>
          <w:szCs w:val="24"/>
        </w:rPr>
        <w:t xml:space="preserve">warstwy posadzkowe pomieszczeń </w:t>
      </w:r>
      <w:r>
        <w:rPr>
          <w:rFonts w:asciiTheme="minorHAnsi" w:hAnsiTheme="minorHAnsi" w:cs="Arial"/>
          <w:sz w:val="24"/>
          <w:szCs w:val="24"/>
        </w:rPr>
        <w:t>„typowych”</w:t>
      </w:r>
    </w:p>
    <w:p w:rsidR="001E6B15" w:rsidRPr="003333C8" w:rsidRDefault="001E6B15" w:rsidP="001E6B15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Calibri"/>
          <w:bCs/>
          <w:color w:val="000000"/>
          <w:sz w:val="24"/>
          <w:szCs w:val="24"/>
          <w:highlight w:val="yellow"/>
        </w:rPr>
      </w:pPr>
    </w:p>
    <w:p w:rsidR="001E6B15" w:rsidRDefault="001E6B15" w:rsidP="001E6B15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Calibri"/>
          <w:bCs/>
          <w:color w:val="000000"/>
          <w:sz w:val="24"/>
          <w:szCs w:val="24"/>
          <w:u w:val="single"/>
        </w:rPr>
      </w:pPr>
      <w:r w:rsidRPr="003333C8">
        <w:rPr>
          <w:rFonts w:asciiTheme="minorHAnsi" w:hAnsiTheme="minorHAnsi" w:cs="Calibri"/>
          <w:bCs/>
          <w:color w:val="000000"/>
          <w:sz w:val="24"/>
          <w:szCs w:val="24"/>
          <w:u w:val="single"/>
        </w:rPr>
        <w:t>Ściany istniejące:</w:t>
      </w:r>
    </w:p>
    <w:p w:rsidR="001E6B15" w:rsidRDefault="001E6B15" w:rsidP="001E6B15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Arial"/>
          <w:sz w:val="24"/>
          <w:szCs w:val="24"/>
        </w:rPr>
      </w:pPr>
      <w:r w:rsidRPr="00D328F1">
        <w:rPr>
          <w:rFonts w:asciiTheme="minorHAnsi" w:hAnsiTheme="minorHAnsi" w:cs="Calibri"/>
          <w:bCs/>
          <w:color w:val="000000"/>
          <w:sz w:val="24"/>
          <w:szCs w:val="24"/>
        </w:rPr>
        <w:t>- wykonać wg opisu „</w:t>
      </w:r>
      <w:r w:rsidRPr="00D328F1">
        <w:rPr>
          <w:rFonts w:asciiTheme="minorHAnsi" w:hAnsiTheme="minorHAnsi" w:cs="Arial"/>
          <w:sz w:val="24"/>
          <w:szCs w:val="24"/>
        </w:rPr>
        <w:t>ściany pomieszczeń „</w:t>
      </w:r>
      <w:r w:rsidRPr="00C44D0F">
        <w:rPr>
          <w:rFonts w:asciiTheme="minorHAnsi" w:hAnsiTheme="minorHAnsi" w:cs="Arial"/>
          <w:sz w:val="24"/>
          <w:szCs w:val="24"/>
        </w:rPr>
        <w:t>historycznych</w:t>
      </w:r>
      <w:r w:rsidRPr="00D328F1">
        <w:rPr>
          <w:rFonts w:asciiTheme="minorHAnsi" w:hAnsiTheme="minorHAnsi" w:cs="Arial"/>
          <w:sz w:val="24"/>
          <w:szCs w:val="24"/>
        </w:rPr>
        <w:t>”</w:t>
      </w:r>
      <w:r>
        <w:rPr>
          <w:rFonts w:asciiTheme="minorHAnsi" w:hAnsiTheme="minorHAnsi" w:cs="Arial"/>
          <w:sz w:val="24"/>
          <w:szCs w:val="24"/>
        </w:rPr>
        <w:t>,</w:t>
      </w:r>
    </w:p>
    <w:p w:rsidR="001E6B15" w:rsidRPr="00D328F1" w:rsidRDefault="001E6B15" w:rsidP="001E6B15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Arial"/>
          <w:sz w:val="24"/>
          <w:szCs w:val="24"/>
        </w:rPr>
      </w:pPr>
      <w:r>
        <w:rPr>
          <w:rFonts w:asciiTheme="minorHAnsi" w:hAnsiTheme="minorHAnsi" w:cs="Arial"/>
          <w:sz w:val="24"/>
          <w:szCs w:val="24"/>
        </w:rPr>
        <w:t>- powyżej płytek gres zamocować płyty g-k na „plackach” aby zlicowały się z płytkami, pomalować na kolor biały farbą sufitową.</w:t>
      </w:r>
    </w:p>
    <w:p w:rsidR="001E6B15" w:rsidRPr="003333C8" w:rsidRDefault="001E6B15" w:rsidP="001E6B15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Calibri"/>
          <w:bCs/>
          <w:color w:val="000000"/>
          <w:sz w:val="24"/>
          <w:szCs w:val="24"/>
          <w:highlight w:val="yellow"/>
        </w:rPr>
      </w:pPr>
    </w:p>
    <w:p w:rsidR="001E6B15" w:rsidRPr="00946B2C" w:rsidRDefault="001E6B15" w:rsidP="001E6B15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Calibri"/>
          <w:bCs/>
          <w:color w:val="000000"/>
          <w:sz w:val="24"/>
          <w:szCs w:val="24"/>
          <w:u w:val="single"/>
        </w:rPr>
      </w:pPr>
      <w:r w:rsidRPr="00946B2C">
        <w:rPr>
          <w:rFonts w:asciiTheme="minorHAnsi" w:hAnsiTheme="minorHAnsi" w:cs="Calibri"/>
          <w:bCs/>
          <w:color w:val="000000"/>
          <w:sz w:val="24"/>
          <w:szCs w:val="24"/>
          <w:u w:val="single"/>
        </w:rPr>
        <w:t>Obudowa stelaży podtynkowych pod ceramikę sanitarną</w:t>
      </w:r>
      <w:r>
        <w:rPr>
          <w:rFonts w:asciiTheme="minorHAnsi" w:hAnsiTheme="minorHAnsi" w:cs="Calibri"/>
          <w:bCs/>
          <w:color w:val="000000"/>
          <w:sz w:val="24"/>
          <w:szCs w:val="24"/>
          <w:u w:val="single"/>
        </w:rPr>
        <w:t>:</w:t>
      </w:r>
    </w:p>
    <w:p w:rsidR="001E6B15" w:rsidRDefault="001E6B15" w:rsidP="001E6B15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Calibri"/>
          <w:bCs/>
          <w:color w:val="000000"/>
          <w:sz w:val="24"/>
          <w:szCs w:val="24"/>
        </w:rPr>
      </w:pPr>
      <w:r w:rsidRPr="00946B2C">
        <w:rPr>
          <w:rFonts w:asciiTheme="minorHAnsi" w:hAnsiTheme="minorHAnsi" w:cs="Calibri"/>
          <w:bCs/>
          <w:color w:val="000000"/>
          <w:sz w:val="24"/>
          <w:szCs w:val="24"/>
        </w:rPr>
        <w:t>- wykonać wg opisu „obudowa stelaży podtynkowych pod ceramikę sanitarną”,</w:t>
      </w:r>
      <w:r>
        <w:rPr>
          <w:rFonts w:asciiTheme="minorHAnsi" w:hAnsiTheme="minorHAnsi" w:cs="Calibri"/>
          <w:bCs/>
          <w:color w:val="000000"/>
          <w:sz w:val="24"/>
          <w:szCs w:val="24"/>
        </w:rPr>
        <w:t xml:space="preserve"> płyty GKBI,</w:t>
      </w:r>
    </w:p>
    <w:p w:rsidR="001E6B15" w:rsidRDefault="001E6B15" w:rsidP="001E6B15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Calibri"/>
          <w:bCs/>
          <w:color w:val="000000"/>
          <w:sz w:val="24"/>
          <w:szCs w:val="24"/>
        </w:rPr>
      </w:pPr>
      <w:r w:rsidRPr="001E6B15">
        <w:rPr>
          <w:rFonts w:asciiTheme="minorHAnsi" w:hAnsiTheme="minorHAnsi" w:cs="Calibri"/>
          <w:bCs/>
          <w:color w:val="000000"/>
          <w:sz w:val="24"/>
          <w:szCs w:val="24"/>
        </w:rPr>
        <w:t>- przedłużyć dwa istn. kanały wentylacyjne, na zakończeniach kanałów osadzić zawór wentylacyjny wywiewny (anemostat)  i kratkę wentylacyjną,</w:t>
      </w:r>
    </w:p>
    <w:p w:rsidR="001E6B15" w:rsidRPr="00946B2C" w:rsidRDefault="001E6B15" w:rsidP="001E6B15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Calibri"/>
          <w:bCs/>
          <w:color w:val="000000"/>
          <w:sz w:val="24"/>
          <w:szCs w:val="24"/>
        </w:rPr>
      </w:pPr>
    </w:p>
    <w:p w:rsidR="001E6B15" w:rsidRDefault="001E6B15" w:rsidP="001E6B15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Calibri"/>
          <w:bCs/>
          <w:color w:val="000000"/>
          <w:sz w:val="24"/>
          <w:szCs w:val="24"/>
          <w:u w:val="single"/>
        </w:rPr>
      </w:pPr>
      <w:r w:rsidRPr="003333C8">
        <w:rPr>
          <w:rFonts w:asciiTheme="minorHAnsi" w:hAnsiTheme="minorHAnsi" w:cs="Calibri"/>
          <w:bCs/>
          <w:color w:val="000000"/>
          <w:sz w:val="24"/>
          <w:szCs w:val="24"/>
          <w:u w:val="single"/>
        </w:rPr>
        <w:t>Sufity istniejące:</w:t>
      </w:r>
    </w:p>
    <w:p w:rsidR="001E6B15" w:rsidRPr="00856D6B" w:rsidRDefault="001E6B15" w:rsidP="001E6B15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Calibri"/>
          <w:bCs/>
          <w:color w:val="000000"/>
          <w:sz w:val="24"/>
          <w:szCs w:val="24"/>
        </w:rPr>
      </w:pPr>
      <w:r w:rsidRPr="00856D6B">
        <w:rPr>
          <w:rFonts w:asciiTheme="minorHAnsi" w:hAnsiTheme="minorHAnsi" w:cs="Calibri"/>
          <w:bCs/>
          <w:color w:val="000000"/>
          <w:sz w:val="24"/>
          <w:szCs w:val="24"/>
        </w:rPr>
        <w:t>- wykonanie instalacji elektrycznej,</w:t>
      </w:r>
    </w:p>
    <w:p w:rsidR="001E6B15" w:rsidRPr="00856D6B" w:rsidRDefault="001E6B15" w:rsidP="001E6B15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Calibri"/>
          <w:bCs/>
          <w:color w:val="000000"/>
          <w:sz w:val="24"/>
          <w:szCs w:val="24"/>
        </w:rPr>
      </w:pPr>
      <w:r>
        <w:rPr>
          <w:rFonts w:asciiTheme="minorHAnsi" w:hAnsiTheme="minorHAnsi" w:cs="Calibri"/>
          <w:bCs/>
          <w:color w:val="000000"/>
          <w:sz w:val="24"/>
          <w:szCs w:val="24"/>
        </w:rPr>
        <w:t>- u</w:t>
      </w:r>
      <w:r w:rsidRPr="00856D6B">
        <w:rPr>
          <w:rFonts w:asciiTheme="minorHAnsi" w:hAnsiTheme="minorHAnsi" w:cs="Calibri"/>
          <w:bCs/>
          <w:color w:val="000000"/>
          <w:sz w:val="24"/>
          <w:szCs w:val="24"/>
        </w:rPr>
        <w:t>zupełnienie</w:t>
      </w:r>
      <w:r>
        <w:rPr>
          <w:rFonts w:asciiTheme="minorHAnsi" w:hAnsiTheme="minorHAnsi" w:cs="Calibri"/>
          <w:bCs/>
          <w:color w:val="000000"/>
          <w:sz w:val="24"/>
          <w:szCs w:val="24"/>
        </w:rPr>
        <w:t xml:space="preserve"> ubytków w tynkach istniejących, </w:t>
      </w:r>
    </w:p>
    <w:p w:rsidR="001E6B15" w:rsidRPr="00856D6B" w:rsidRDefault="001E6B15" w:rsidP="001E6B15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Calibri"/>
          <w:bCs/>
          <w:color w:val="000000"/>
          <w:sz w:val="24"/>
          <w:szCs w:val="24"/>
        </w:rPr>
      </w:pPr>
      <w:r>
        <w:rPr>
          <w:rFonts w:asciiTheme="minorHAnsi" w:hAnsiTheme="minorHAnsi" w:cs="Calibri"/>
          <w:bCs/>
          <w:color w:val="000000"/>
          <w:sz w:val="24"/>
          <w:szCs w:val="24"/>
        </w:rPr>
        <w:t xml:space="preserve">- malowanie </w:t>
      </w:r>
      <w:r w:rsidRPr="00856D6B">
        <w:rPr>
          <w:rFonts w:asciiTheme="minorHAnsi" w:hAnsiTheme="minorHAnsi" w:cs="Calibri"/>
          <w:bCs/>
          <w:color w:val="000000"/>
          <w:sz w:val="24"/>
          <w:szCs w:val="24"/>
        </w:rPr>
        <w:t xml:space="preserve">farbą </w:t>
      </w:r>
      <w:r>
        <w:rPr>
          <w:rFonts w:asciiTheme="minorHAnsi" w:hAnsiTheme="minorHAnsi" w:cs="Calibri"/>
          <w:bCs/>
          <w:color w:val="000000"/>
          <w:sz w:val="24"/>
          <w:szCs w:val="24"/>
        </w:rPr>
        <w:t>sufitową,</w:t>
      </w:r>
    </w:p>
    <w:p w:rsidR="001E6B15" w:rsidRPr="003333C8" w:rsidRDefault="001E6B15" w:rsidP="001E6B15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Calibri"/>
          <w:bCs/>
          <w:color w:val="000000"/>
          <w:sz w:val="24"/>
          <w:szCs w:val="24"/>
          <w:highlight w:val="yellow"/>
        </w:rPr>
      </w:pPr>
    </w:p>
    <w:p w:rsidR="001E6B15" w:rsidRPr="003333C8" w:rsidRDefault="001E6B15" w:rsidP="001E6B15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Calibri"/>
          <w:bCs/>
          <w:color w:val="000000"/>
          <w:sz w:val="24"/>
          <w:szCs w:val="24"/>
          <w:u w:val="single"/>
        </w:rPr>
      </w:pPr>
      <w:r w:rsidRPr="003333C8">
        <w:rPr>
          <w:rFonts w:asciiTheme="minorHAnsi" w:hAnsiTheme="minorHAnsi" w:cs="Calibri"/>
          <w:bCs/>
          <w:color w:val="000000"/>
          <w:sz w:val="24"/>
          <w:szCs w:val="24"/>
          <w:u w:val="single"/>
        </w:rPr>
        <w:t>Stolark</w:t>
      </w:r>
      <w:r>
        <w:rPr>
          <w:rFonts w:asciiTheme="minorHAnsi" w:hAnsiTheme="minorHAnsi" w:cs="Calibri"/>
          <w:bCs/>
          <w:color w:val="000000"/>
          <w:sz w:val="24"/>
          <w:szCs w:val="24"/>
          <w:u w:val="single"/>
        </w:rPr>
        <w:t>a okienna i drzwiowa istniejąca:</w:t>
      </w:r>
    </w:p>
    <w:p w:rsidR="001E6B15" w:rsidRDefault="001E6B15" w:rsidP="001E6B15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Calibri"/>
          <w:bCs/>
          <w:color w:val="000000"/>
          <w:sz w:val="24"/>
          <w:szCs w:val="24"/>
        </w:rPr>
      </w:pPr>
      <w:r>
        <w:rPr>
          <w:rFonts w:asciiTheme="minorHAnsi" w:hAnsiTheme="minorHAnsi" w:cs="Calibri"/>
          <w:bCs/>
          <w:color w:val="000000"/>
          <w:sz w:val="24"/>
          <w:szCs w:val="24"/>
        </w:rPr>
        <w:t>- zdemontować i poddać pełnej renowacji lub w przypadku braku możliwości konserwacji wymienić na nowe, wzorowane na istniejących,</w:t>
      </w:r>
    </w:p>
    <w:p w:rsidR="001E6B15" w:rsidRDefault="001E6B15" w:rsidP="001E6B15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Calibri"/>
          <w:bCs/>
          <w:color w:val="000000"/>
          <w:sz w:val="24"/>
          <w:szCs w:val="24"/>
        </w:rPr>
      </w:pPr>
      <w:r>
        <w:rPr>
          <w:rFonts w:asciiTheme="minorHAnsi" w:hAnsiTheme="minorHAnsi" w:cs="Calibri"/>
          <w:bCs/>
          <w:color w:val="000000"/>
          <w:sz w:val="24"/>
          <w:szCs w:val="24"/>
        </w:rPr>
        <w:t>- wykonać podcięcie wentylacyjne w istn. drzwiach wejściowych,</w:t>
      </w:r>
    </w:p>
    <w:p w:rsidR="001E6B15" w:rsidRPr="003333C8" w:rsidRDefault="001E6B15" w:rsidP="001E6B15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Calibri"/>
          <w:bCs/>
          <w:color w:val="000000"/>
          <w:sz w:val="24"/>
          <w:szCs w:val="24"/>
          <w:highlight w:val="yellow"/>
        </w:rPr>
      </w:pPr>
    </w:p>
    <w:p w:rsidR="001E6B15" w:rsidRPr="00EA2B4B" w:rsidRDefault="001E6B15" w:rsidP="001E6B15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Calibri"/>
          <w:bCs/>
          <w:color w:val="000000"/>
          <w:sz w:val="24"/>
          <w:szCs w:val="24"/>
          <w:highlight w:val="yellow"/>
          <w:u w:val="single"/>
        </w:rPr>
      </w:pPr>
      <w:r w:rsidRPr="00EA2B4B">
        <w:rPr>
          <w:rFonts w:asciiTheme="minorHAnsi" w:hAnsiTheme="minorHAnsi" w:cs="Calibri"/>
          <w:bCs/>
          <w:color w:val="000000"/>
          <w:sz w:val="24"/>
          <w:szCs w:val="24"/>
          <w:u w:val="single"/>
        </w:rPr>
        <w:t>Prace instalacyjne:</w:t>
      </w:r>
    </w:p>
    <w:p w:rsidR="001E6B15" w:rsidRPr="003333C8" w:rsidRDefault="001E6B15" w:rsidP="001E6B15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Calibri"/>
          <w:bCs/>
          <w:color w:val="000000"/>
          <w:sz w:val="24"/>
          <w:szCs w:val="24"/>
        </w:rPr>
      </w:pPr>
      <w:r>
        <w:rPr>
          <w:rFonts w:asciiTheme="minorHAnsi" w:hAnsiTheme="minorHAnsi" w:cs="Calibri"/>
          <w:bCs/>
          <w:color w:val="000000"/>
          <w:sz w:val="24"/>
          <w:szCs w:val="24"/>
        </w:rPr>
        <w:t>- wykonać wg proj. branżowych</w:t>
      </w:r>
    </w:p>
    <w:p w:rsidR="001E6B15" w:rsidRDefault="001E6B15" w:rsidP="001E6B15">
      <w:pPr>
        <w:spacing w:after="0" w:line="240" w:lineRule="auto"/>
        <w:jc w:val="both"/>
        <w:rPr>
          <w:rFonts w:asciiTheme="minorHAnsi" w:hAnsiTheme="minorHAnsi" w:cs="Calibri"/>
          <w:bCs/>
          <w:color w:val="000000"/>
          <w:sz w:val="24"/>
          <w:szCs w:val="24"/>
        </w:rPr>
      </w:pPr>
    </w:p>
    <w:p w:rsidR="007F6B6D" w:rsidRPr="007F6B6D" w:rsidRDefault="007F6B6D" w:rsidP="007F6B6D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Calibri"/>
          <w:bCs/>
          <w:sz w:val="24"/>
          <w:szCs w:val="24"/>
          <w:u w:val="single"/>
        </w:rPr>
      </w:pPr>
      <w:r w:rsidRPr="007F6B6D">
        <w:rPr>
          <w:rFonts w:asciiTheme="minorHAnsi" w:hAnsiTheme="minorHAnsi" w:cs="Calibri"/>
          <w:bCs/>
          <w:sz w:val="24"/>
          <w:szCs w:val="24"/>
          <w:u w:val="single"/>
        </w:rPr>
        <w:t>Ściana działowa szkieletowa wzmocniona z drzwiami drewnianymi.</w:t>
      </w:r>
    </w:p>
    <w:p w:rsidR="007F6B6D" w:rsidRPr="007F6B6D" w:rsidRDefault="007F6B6D" w:rsidP="007F6B6D">
      <w:pPr>
        <w:spacing w:after="0" w:line="240" w:lineRule="auto"/>
        <w:jc w:val="both"/>
        <w:rPr>
          <w:rFonts w:asciiTheme="minorHAnsi" w:hAnsiTheme="minorHAnsi" w:cs="Calibri"/>
          <w:b/>
          <w:bCs/>
          <w:sz w:val="24"/>
          <w:szCs w:val="24"/>
        </w:rPr>
      </w:pPr>
      <w:r w:rsidRPr="007F6B6D">
        <w:rPr>
          <w:rFonts w:asciiTheme="minorHAnsi" w:hAnsiTheme="minorHAnsi" w:cs="Calibri"/>
          <w:b/>
          <w:bCs/>
          <w:sz w:val="24"/>
          <w:szCs w:val="24"/>
        </w:rPr>
        <w:t>- przed przystąpieniem do prac zweryfikować rozmieszczenie widniejące w projekcie wszystkich elementów budowlanych, instalacyjnych, wykończeniowych oraz wyposażenia i w przypadku rozbieżności powiadomić Projektanta. Zwraca się uwagę na uzyskanie minimalnych wymiarów kabin (szerokość 100cm, długość 110cm) oraz wolnego pola posadzki (szerokość 90cm,długość 60cm) przed miskami ustępowymi,</w:t>
      </w:r>
    </w:p>
    <w:p w:rsidR="007F6B6D" w:rsidRPr="007F6B6D" w:rsidRDefault="007F6B6D" w:rsidP="007F6B6D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Calibri"/>
          <w:bCs/>
          <w:sz w:val="24"/>
          <w:szCs w:val="24"/>
        </w:rPr>
      </w:pPr>
      <w:r w:rsidRPr="007F6B6D">
        <w:rPr>
          <w:rFonts w:asciiTheme="minorHAnsi" w:hAnsiTheme="minorHAnsi" w:cs="Calibri"/>
          <w:bCs/>
          <w:sz w:val="24"/>
          <w:szCs w:val="24"/>
        </w:rPr>
        <w:t xml:space="preserve">- wykonać wg opisu „ściana działowa szkieletowa wzmocniona (w systemie lekkiej zabudowy) z drzwiami drewnianymi w łazienkach” oraz rysunków. </w:t>
      </w:r>
    </w:p>
    <w:p w:rsidR="007F6B6D" w:rsidRPr="007F6B6D" w:rsidRDefault="007F6B6D" w:rsidP="007F6B6D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Calibri"/>
          <w:bCs/>
          <w:sz w:val="24"/>
          <w:szCs w:val="24"/>
        </w:rPr>
      </w:pPr>
    </w:p>
    <w:p w:rsidR="007F6B6D" w:rsidRPr="007F6B6D" w:rsidRDefault="007F6B6D" w:rsidP="007F6B6D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Calibri"/>
          <w:bCs/>
          <w:sz w:val="24"/>
          <w:szCs w:val="24"/>
          <w:u w:val="single"/>
        </w:rPr>
      </w:pPr>
      <w:r w:rsidRPr="007F6B6D">
        <w:rPr>
          <w:rFonts w:asciiTheme="minorHAnsi" w:hAnsiTheme="minorHAnsi" w:cs="Calibri"/>
          <w:bCs/>
          <w:sz w:val="24"/>
          <w:szCs w:val="24"/>
          <w:u w:val="single"/>
        </w:rPr>
        <w:t>Ścianki HPL:</w:t>
      </w:r>
    </w:p>
    <w:p w:rsidR="007F6B6D" w:rsidRPr="007F6B6D" w:rsidRDefault="007F6B6D" w:rsidP="007F6B6D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Calibri"/>
          <w:bCs/>
          <w:sz w:val="24"/>
          <w:szCs w:val="24"/>
        </w:rPr>
      </w:pPr>
      <w:r w:rsidRPr="007F6B6D">
        <w:rPr>
          <w:rFonts w:asciiTheme="minorHAnsi" w:hAnsiTheme="minorHAnsi" w:cs="Calibri"/>
          <w:bCs/>
          <w:sz w:val="24"/>
          <w:szCs w:val="24"/>
        </w:rPr>
        <w:t>- wykonać wg opisu i zestawienia ścianek HPL,</w:t>
      </w:r>
    </w:p>
    <w:p w:rsidR="007F6B6D" w:rsidRPr="007F6B6D" w:rsidRDefault="007F6B6D" w:rsidP="007F6B6D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Calibri"/>
          <w:bCs/>
          <w:sz w:val="24"/>
          <w:szCs w:val="24"/>
        </w:rPr>
      </w:pPr>
      <w:r w:rsidRPr="007F6B6D">
        <w:rPr>
          <w:rFonts w:asciiTheme="minorHAnsi" w:hAnsiTheme="minorHAnsi" w:cs="Calibri"/>
          <w:bCs/>
          <w:sz w:val="24"/>
          <w:szCs w:val="24"/>
        </w:rPr>
        <w:t>- montować z zachowaniem minimalnej szerokości kabin 100cm,</w:t>
      </w:r>
    </w:p>
    <w:p w:rsidR="007F6B6D" w:rsidRPr="007F6B6D" w:rsidRDefault="007F6B6D" w:rsidP="007F6B6D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Calibri"/>
          <w:bCs/>
          <w:sz w:val="24"/>
          <w:szCs w:val="24"/>
        </w:rPr>
      </w:pPr>
      <w:r w:rsidRPr="007F6B6D">
        <w:rPr>
          <w:rFonts w:asciiTheme="minorHAnsi" w:hAnsiTheme="minorHAnsi" w:cs="Calibri"/>
          <w:bCs/>
          <w:sz w:val="24"/>
          <w:szCs w:val="24"/>
        </w:rPr>
        <w:t xml:space="preserve">- montaż płyt HPL za pośrednictwem profili aluminiowych (kolor chrom) do ściany (obudowa stelaży)  </w:t>
      </w:r>
    </w:p>
    <w:p w:rsidR="007F6B6D" w:rsidRPr="007F6B6D" w:rsidRDefault="007F6B6D" w:rsidP="007F6B6D">
      <w:pPr>
        <w:spacing w:after="0" w:line="240" w:lineRule="auto"/>
        <w:jc w:val="both"/>
        <w:rPr>
          <w:rFonts w:asciiTheme="minorHAnsi" w:hAnsiTheme="minorHAnsi" w:cs="Calibri"/>
          <w:bCs/>
          <w:sz w:val="24"/>
          <w:szCs w:val="24"/>
          <w:u w:val="single"/>
        </w:rPr>
      </w:pPr>
    </w:p>
    <w:p w:rsidR="007F6B6D" w:rsidRPr="007F6B6D" w:rsidRDefault="007F6B6D" w:rsidP="007F6B6D">
      <w:pPr>
        <w:spacing w:after="0" w:line="240" w:lineRule="auto"/>
        <w:jc w:val="both"/>
        <w:rPr>
          <w:rFonts w:asciiTheme="minorHAnsi" w:hAnsiTheme="minorHAnsi" w:cs="Calibri"/>
          <w:bCs/>
          <w:sz w:val="24"/>
          <w:szCs w:val="24"/>
          <w:u w:val="single"/>
        </w:rPr>
      </w:pPr>
      <w:r w:rsidRPr="007F6B6D">
        <w:rPr>
          <w:rFonts w:asciiTheme="minorHAnsi" w:hAnsiTheme="minorHAnsi" w:cs="Calibri"/>
          <w:bCs/>
          <w:sz w:val="24"/>
          <w:szCs w:val="24"/>
          <w:u w:val="single"/>
        </w:rPr>
        <w:t>Wyposażenie:</w:t>
      </w:r>
    </w:p>
    <w:p w:rsidR="007F6B6D" w:rsidRPr="007F6B6D" w:rsidRDefault="007F6B6D" w:rsidP="007F6B6D">
      <w:pPr>
        <w:spacing w:after="0" w:line="240" w:lineRule="auto"/>
        <w:jc w:val="both"/>
        <w:rPr>
          <w:rFonts w:asciiTheme="minorHAnsi" w:hAnsiTheme="minorHAnsi" w:cs="Calibri"/>
          <w:bCs/>
          <w:sz w:val="24"/>
          <w:szCs w:val="24"/>
        </w:rPr>
      </w:pPr>
      <w:r w:rsidRPr="007F6B6D">
        <w:rPr>
          <w:rFonts w:asciiTheme="minorHAnsi" w:hAnsiTheme="minorHAnsi" w:cs="Calibri"/>
          <w:bCs/>
          <w:sz w:val="24"/>
          <w:szCs w:val="24"/>
        </w:rPr>
        <w:t>- wg zestawienia wyposażania,</w:t>
      </w:r>
    </w:p>
    <w:p w:rsidR="007F6B6D" w:rsidRPr="007F6B6D" w:rsidRDefault="007F6B6D" w:rsidP="007F6B6D">
      <w:pPr>
        <w:spacing w:after="0" w:line="240" w:lineRule="auto"/>
        <w:jc w:val="both"/>
        <w:rPr>
          <w:rFonts w:asciiTheme="minorHAnsi" w:hAnsiTheme="minorHAnsi" w:cs="Calibri"/>
          <w:bCs/>
          <w:sz w:val="24"/>
          <w:szCs w:val="24"/>
        </w:rPr>
      </w:pPr>
      <w:r w:rsidRPr="007F6B6D">
        <w:rPr>
          <w:rFonts w:asciiTheme="minorHAnsi" w:hAnsiTheme="minorHAnsi" w:cs="Calibri"/>
          <w:bCs/>
          <w:sz w:val="24"/>
          <w:szCs w:val="24"/>
        </w:rPr>
        <w:t>- miski ustępowe montować z zachowaniem minimalnego wolnego pola posadzki 60x90cm.</w:t>
      </w:r>
    </w:p>
    <w:p w:rsidR="00536E64" w:rsidRPr="00536E64" w:rsidRDefault="00536E64" w:rsidP="003333C8">
      <w:pPr>
        <w:spacing w:after="0" w:line="240" w:lineRule="auto"/>
        <w:jc w:val="both"/>
        <w:rPr>
          <w:rFonts w:asciiTheme="minorHAnsi" w:hAnsiTheme="minorHAnsi" w:cs="Arial"/>
          <w:sz w:val="24"/>
          <w:szCs w:val="24"/>
          <w:highlight w:val="lightGray"/>
        </w:rPr>
      </w:pPr>
    </w:p>
    <w:p w:rsidR="002F2F66" w:rsidRPr="003333C8" w:rsidRDefault="002F2F66" w:rsidP="003333C8">
      <w:pPr>
        <w:spacing w:after="0" w:line="240" w:lineRule="auto"/>
        <w:jc w:val="both"/>
        <w:rPr>
          <w:rFonts w:asciiTheme="minorHAnsi" w:hAnsiTheme="minorHAnsi" w:cs="Arial"/>
          <w:sz w:val="24"/>
          <w:szCs w:val="24"/>
        </w:rPr>
      </w:pPr>
      <w:r w:rsidRPr="00536E64">
        <w:rPr>
          <w:rFonts w:asciiTheme="minorHAnsi" w:hAnsiTheme="minorHAnsi" w:cs="Arial"/>
          <w:sz w:val="24"/>
          <w:szCs w:val="24"/>
          <w:highlight w:val="lightGray"/>
        </w:rPr>
        <w:t xml:space="preserve">POMIESZCZENIE NR 7 – </w:t>
      </w:r>
      <w:r w:rsidR="00F625BD" w:rsidRPr="00536E64">
        <w:rPr>
          <w:rFonts w:asciiTheme="minorHAnsi" w:hAnsiTheme="minorHAnsi" w:cs="Arial"/>
          <w:sz w:val="24"/>
          <w:szCs w:val="24"/>
          <w:highlight w:val="lightGray"/>
        </w:rPr>
        <w:t>ŁAZIENKA MĘSKA</w:t>
      </w:r>
    </w:p>
    <w:p w:rsidR="002F2F66" w:rsidRPr="003333C8" w:rsidRDefault="002F2F66" w:rsidP="003333C8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Calibri"/>
          <w:bCs/>
          <w:color w:val="000000"/>
          <w:sz w:val="24"/>
          <w:szCs w:val="24"/>
        </w:rPr>
      </w:pPr>
    </w:p>
    <w:p w:rsidR="002F2F66" w:rsidRPr="003333C8" w:rsidRDefault="002F2F66" w:rsidP="003333C8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Calibri"/>
          <w:bCs/>
          <w:color w:val="000000"/>
          <w:sz w:val="24"/>
          <w:szCs w:val="24"/>
          <w:u w:val="single"/>
        </w:rPr>
      </w:pPr>
      <w:r w:rsidRPr="003333C8">
        <w:rPr>
          <w:rFonts w:asciiTheme="minorHAnsi" w:hAnsiTheme="minorHAnsi" w:cs="Calibri"/>
          <w:bCs/>
          <w:color w:val="000000"/>
          <w:sz w:val="24"/>
          <w:szCs w:val="24"/>
          <w:u w:val="single"/>
        </w:rPr>
        <w:t>Posadzki:</w:t>
      </w:r>
    </w:p>
    <w:p w:rsidR="00536E64" w:rsidRDefault="00AB07C0" w:rsidP="00536E64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Arial"/>
          <w:sz w:val="24"/>
          <w:szCs w:val="24"/>
        </w:rPr>
      </w:pPr>
      <w:r>
        <w:rPr>
          <w:rFonts w:asciiTheme="minorHAnsi" w:hAnsiTheme="minorHAnsi" w:cs="Calibri"/>
          <w:bCs/>
          <w:color w:val="000000"/>
          <w:sz w:val="24"/>
          <w:szCs w:val="24"/>
        </w:rPr>
        <w:t>- wykonać wg</w:t>
      </w:r>
      <w:r w:rsidR="00536E64" w:rsidRPr="00702721">
        <w:rPr>
          <w:rFonts w:asciiTheme="minorHAnsi" w:hAnsiTheme="minorHAnsi" w:cs="Calibri"/>
          <w:bCs/>
          <w:color w:val="000000"/>
          <w:sz w:val="24"/>
          <w:szCs w:val="24"/>
        </w:rPr>
        <w:t xml:space="preserve"> opisu „</w:t>
      </w:r>
      <w:r w:rsidR="00536E64" w:rsidRPr="00F04C67">
        <w:rPr>
          <w:rFonts w:asciiTheme="minorHAnsi" w:hAnsiTheme="minorHAnsi" w:cs="Arial"/>
          <w:sz w:val="24"/>
          <w:szCs w:val="24"/>
        </w:rPr>
        <w:t xml:space="preserve">warstwy posadzkowe pomieszczeń </w:t>
      </w:r>
      <w:r w:rsidR="00536E64">
        <w:rPr>
          <w:rFonts w:asciiTheme="minorHAnsi" w:hAnsiTheme="minorHAnsi" w:cs="Arial"/>
          <w:sz w:val="24"/>
          <w:szCs w:val="24"/>
        </w:rPr>
        <w:t>„mokrych”</w:t>
      </w:r>
      <w:r w:rsidR="001B7BC9">
        <w:rPr>
          <w:rFonts w:asciiTheme="minorHAnsi" w:hAnsiTheme="minorHAnsi" w:cs="Arial"/>
          <w:sz w:val="24"/>
          <w:szCs w:val="24"/>
        </w:rPr>
        <w:t>.</w:t>
      </w:r>
    </w:p>
    <w:p w:rsidR="002F2F66" w:rsidRDefault="002F2F66" w:rsidP="003333C8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Calibri"/>
          <w:bCs/>
          <w:color w:val="000000"/>
          <w:sz w:val="24"/>
          <w:szCs w:val="24"/>
          <w:highlight w:val="yellow"/>
        </w:rPr>
      </w:pPr>
    </w:p>
    <w:p w:rsidR="001B7BC9" w:rsidRDefault="001B7BC9" w:rsidP="001B7BC9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Calibri"/>
          <w:bCs/>
          <w:color w:val="000000"/>
          <w:sz w:val="24"/>
          <w:szCs w:val="24"/>
          <w:u w:val="single"/>
        </w:rPr>
      </w:pPr>
      <w:r w:rsidRPr="003333C8">
        <w:rPr>
          <w:rFonts w:asciiTheme="minorHAnsi" w:hAnsiTheme="minorHAnsi" w:cs="Calibri"/>
          <w:bCs/>
          <w:color w:val="000000"/>
          <w:sz w:val="24"/>
          <w:szCs w:val="24"/>
          <w:u w:val="single"/>
        </w:rPr>
        <w:t>Ściany istniejące:</w:t>
      </w:r>
    </w:p>
    <w:p w:rsidR="001B7BC9" w:rsidRDefault="00AB07C0" w:rsidP="001B7BC9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Arial"/>
          <w:sz w:val="24"/>
          <w:szCs w:val="24"/>
        </w:rPr>
      </w:pPr>
      <w:r>
        <w:rPr>
          <w:rFonts w:asciiTheme="minorHAnsi" w:hAnsiTheme="minorHAnsi" w:cs="Calibri"/>
          <w:bCs/>
          <w:color w:val="000000"/>
          <w:sz w:val="24"/>
          <w:szCs w:val="24"/>
        </w:rPr>
        <w:t>- wykonać wg</w:t>
      </w:r>
      <w:r w:rsidR="001B7BC9" w:rsidRPr="00D328F1">
        <w:rPr>
          <w:rFonts w:asciiTheme="minorHAnsi" w:hAnsiTheme="minorHAnsi" w:cs="Calibri"/>
          <w:bCs/>
          <w:color w:val="000000"/>
          <w:sz w:val="24"/>
          <w:szCs w:val="24"/>
        </w:rPr>
        <w:t xml:space="preserve"> opisu „</w:t>
      </w:r>
      <w:r w:rsidR="001B7BC9" w:rsidRPr="00D328F1">
        <w:rPr>
          <w:rFonts w:asciiTheme="minorHAnsi" w:hAnsiTheme="minorHAnsi" w:cs="Arial"/>
          <w:sz w:val="24"/>
          <w:szCs w:val="24"/>
        </w:rPr>
        <w:t>ściany pomieszczeń „</w:t>
      </w:r>
      <w:r w:rsidR="001B7BC9">
        <w:rPr>
          <w:rFonts w:asciiTheme="minorHAnsi" w:hAnsiTheme="minorHAnsi" w:cs="Arial"/>
          <w:sz w:val="24"/>
          <w:szCs w:val="24"/>
        </w:rPr>
        <w:t>mokrych</w:t>
      </w:r>
      <w:r w:rsidR="001B7BC9" w:rsidRPr="00D328F1">
        <w:rPr>
          <w:rFonts w:asciiTheme="minorHAnsi" w:hAnsiTheme="minorHAnsi" w:cs="Arial"/>
          <w:sz w:val="24"/>
          <w:szCs w:val="24"/>
        </w:rPr>
        <w:t>”</w:t>
      </w:r>
      <w:r w:rsidR="001B7BC9">
        <w:rPr>
          <w:rFonts w:asciiTheme="minorHAnsi" w:hAnsiTheme="minorHAnsi" w:cs="Arial"/>
          <w:sz w:val="24"/>
          <w:szCs w:val="24"/>
        </w:rPr>
        <w:t>,</w:t>
      </w:r>
    </w:p>
    <w:p w:rsidR="001B7BC9" w:rsidRDefault="001B7BC9" w:rsidP="001B7BC9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Calibri"/>
          <w:bCs/>
          <w:color w:val="000000"/>
          <w:sz w:val="24"/>
          <w:szCs w:val="24"/>
          <w:highlight w:val="yellow"/>
        </w:rPr>
      </w:pPr>
    </w:p>
    <w:p w:rsidR="001B7BC9" w:rsidRDefault="001B7BC9" w:rsidP="001B7BC9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Calibri"/>
          <w:bCs/>
          <w:color w:val="000000"/>
          <w:sz w:val="24"/>
          <w:szCs w:val="24"/>
          <w:u w:val="single"/>
        </w:rPr>
      </w:pPr>
      <w:r w:rsidRPr="003333C8">
        <w:rPr>
          <w:rFonts w:asciiTheme="minorHAnsi" w:hAnsiTheme="minorHAnsi" w:cs="Calibri"/>
          <w:bCs/>
          <w:color w:val="000000"/>
          <w:sz w:val="24"/>
          <w:szCs w:val="24"/>
          <w:u w:val="single"/>
        </w:rPr>
        <w:t>Ściany projektowane</w:t>
      </w:r>
      <w:r>
        <w:rPr>
          <w:rFonts w:asciiTheme="minorHAnsi" w:hAnsiTheme="minorHAnsi" w:cs="Calibri"/>
          <w:bCs/>
          <w:color w:val="000000"/>
          <w:sz w:val="24"/>
          <w:szCs w:val="24"/>
          <w:u w:val="single"/>
        </w:rPr>
        <w:t>:</w:t>
      </w:r>
    </w:p>
    <w:p w:rsidR="001B7BC9" w:rsidRPr="005E1215" w:rsidRDefault="00A52E02" w:rsidP="001B7BC9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Calibri"/>
          <w:bCs/>
          <w:color w:val="000000"/>
          <w:sz w:val="24"/>
          <w:szCs w:val="24"/>
        </w:rPr>
      </w:pPr>
      <w:r>
        <w:rPr>
          <w:rFonts w:asciiTheme="minorHAnsi" w:hAnsiTheme="minorHAnsi" w:cs="Calibri"/>
          <w:bCs/>
          <w:color w:val="000000"/>
          <w:sz w:val="24"/>
          <w:szCs w:val="24"/>
        </w:rPr>
        <w:t xml:space="preserve">- wykonać ściankę murowaną z </w:t>
      </w:r>
      <w:r>
        <w:rPr>
          <w:rFonts w:asciiTheme="minorHAnsi" w:hAnsiTheme="minorHAnsi" w:cs="Arial"/>
          <w:sz w:val="24"/>
          <w:szCs w:val="24"/>
        </w:rPr>
        <w:t xml:space="preserve">bloczków </w:t>
      </w:r>
      <w:r w:rsidRPr="00A52E02">
        <w:rPr>
          <w:rFonts w:asciiTheme="minorHAnsi" w:hAnsiTheme="minorHAnsi" w:cs="Arial"/>
          <w:sz w:val="24"/>
          <w:szCs w:val="24"/>
        </w:rPr>
        <w:t>z betonu komórkowego</w:t>
      </w:r>
      <w:r w:rsidR="00257FCA">
        <w:rPr>
          <w:rFonts w:asciiTheme="minorHAnsi" w:hAnsiTheme="minorHAnsi" w:cs="Arial"/>
          <w:sz w:val="24"/>
          <w:szCs w:val="24"/>
        </w:rPr>
        <w:t xml:space="preserve"> </w:t>
      </w:r>
      <w:r>
        <w:rPr>
          <w:rFonts w:asciiTheme="minorHAnsi" w:hAnsiTheme="minorHAnsi" w:cs="Calibri"/>
          <w:bCs/>
          <w:color w:val="000000"/>
          <w:sz w:val="24"/>
          <w:szCs w:val="24"/>
        </w:rPr>
        <w:t>o gr. 10</w:t>
      </w:r>
      <w:r w:rsidR="007C5672">
        <w:rPr>
          <w:rFonts w:asciiTheme="minorHAnsi" w:hAnsiTheme="minorHAnsi" w:cs="Calibri"/>
          <w:bCs/>
          <w:color w:val="000000"/>
          <w:sz w:val="24"/>
          <w:szCs w:val="24"/>
        </w:rPr>
        <w:t>,</w:t>
      </w:r>
      <w:r>
        <w:rPr>
          <w:rFonts w:asciiTheme="minorHAnsi" w:hAnsiTheme="minorHAnsi" w:cs="Calibri"/>
          <w:bCs/>
          <w:color w:val="000000"/>
          <w:sz w:val="24"/>
          <w:szCs w:val="24"/>
        </w:rPr>
        <w:t>5cm, na pełną wysokość do stropu,</w:t>
      </w:r>
    </w:p>
    <w:p w:rsidR="001B7BC9" w:rsidRPr="003333C8" w:rsidRDefault="001B7BC9" w:rsidP="001B7BC9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Calibri"/>
          <w:bCs/>
          <w:color w:val="000000"/>
          <w:sz w:val="24"/>
          <w:szCs w:val="24"/>
          <w:highlight w:val="yellow"/>
        </w:rPr>
      </w:pPr>
    </w:p>
    <w:p w:rsidR="001B7BC9" w:rsidRPr="00946B2C" w:rsidRDefault="001B7BC9" w:rsidP="001B7BC9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Calibri"/>
          <w:bCs/>
          <w:color w:val="000000"/>
          <w:sz w:val="24"/>
          <w:szCs w:val="24"/>
          <w:u w:val="single"/>
        </w:rPr>
      </w:pPr>
      <w:r w:rsidRPr="00946B2C">
        <w:rPr>
          <w:rFonts w:asciiTheme="minorHAnsi" w:hAnsiTheme="minorHAnsi" w:cs="Calibri"/>
          <w:bCs/>
          <w:color w:val="000000"/>
          <w:sz w:val="24"/>
          <w:szCs w:val="24"/>
          <w:u w:val="single"/>
        </w:rPr>
        <w:t>Obudowa stelaży podtynkowych pod ceramikę sanitarną</w:t>
      </w:r>
      <w:r>
        <w:rPr>
          <w:rFonts w:asciiTheme="minorHAnsi" w:hAnsiTheme="minorHAnsi" w:cs="Calibri"/>
          <w:bCs/>
          <w:color w:val="000000"/>
          <w:sz w:val="24"/>
          <w:szCs w:val="24"/>
          <w:u w:val="single"/>
        </w:rPr>
        <w:t>:</w:t>
      </w:r>
    </w:p>
    <w:p w:rsidR="001B7BC9" w:rsidRDefault="001B7BC9" w:rsidP="001B7BC9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Calibri"/>
          <w:bCs/>
          <w:color w:val="000000"/>
          <w:sz w:val="24"/>
          <w:szCs w:val="24"/>
        </w:rPr>
      </w:pPr>
      <w:r w:rsidRPr="00946B2C">
        <w:rPr>
          <w:rFonts w:asciiTheme="minorHAnsi" w:hAnsiTheme="minorHAnsi" w:cs="Calibri"/>
          <w:bCs/>
          <w:color w:val="000000"/>
          <w:sz w:val="24"/>
          <w:szCs w:val="24"/>
        </w:rPr>
        <w:t>- wykonać wg opisu „obudowa stelaży podtynkowych pod ceramikę sanitarną”,</w:t>
      </w:r>
      <w:r>
        <w:rPr>
          <w:rFonts w:asciiTheme="minorHAnsi" w:hAnsiTheme="minorHAnsi" w:cs="Calibri"/>
          <w:bCs/>
          <w:color w:val="000000"/>
          <w:sz w:val="24"/>
          <w:szCs w:val="24"/>
        </w:rPr>
        <w:t xml:space="preserve"> płyty cementowe,</w:t>
      </w:r>
    </w:p>
    <w:p w:rsidR="00485386" w:rsidRDefault="00485386" w:rsidP="001B7BC9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Calibri"/>
          <w:bCs/>
          <w:color w:val="000000"/>
          <w:sz w:val="24"/>
          <w:szCs w:val="24"/>
        </w:rPr>
      </w:pPr>
      <w:r>
        <w:rPr>
          <w:rFonts w:asciiTheme="minorHAnsi" w:hAnsiTheme="minorHAnsi" w:cs="Calibri"/>
          <w:bCs/>
          <w:color w:val="000000"/>
          <w:sz w:val="24"/>
          <w:szCs w:val="24"/>
        </w:rPr>
        <w:t>- jedna obudowa do wys. 120cm, pozostałe do wysokości sufitu podwieszonego,</w:t>
      </w:r>
    </w:p>
    <w:p w:rsidR="001B7BC9" w:rsidRPr="00946B2C" w:rsidRDefault="001B7BC9" w:rsidP="001B7BC9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Calibri"/>
          <w:bCs/>
          <w:color w:val="000000"/>
          <w:sz w:val="24"/>
          <w:szCs w:val="24"/>
        </w:rPr>
      </w:pPr>
    </w:p>
    <w:p w:rsidR="001B7BC9" w:rsidRDefault="001B7BC9" w:rsidP="001B7BC9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Calibri"/>
          <w:bCs/>
          <w:color w:val="000000"/>
          <w:sz w:val="24"/>
          <w:szCs w:val="24"/>
          <w:u w:val="single"/>
        </w:rPr>
      </w:pPr>
      <w:r>
        <w:rPr>
          <w:rFonts w:asciiTheme="minorHAnsi" w:hAnsiTheme="minorHAnsi" w:cs="Calibri"/>
          <w:bCs/>
          <w:color w:val="000000"/>
          <w:sz w:val="24"/>
          <w:szCs w:val="24"/>
          <w:u w:val="single"/>
        </w:rPr>
        <w:t>Sufity projektowane</w:t>
      </w:r>
      <w:r w:rsidRPr="003333C8">
        <w:rPr>
          <w:rFonts w:asciiTheme="minorHAnsi" w:hAnsiTheme="minorHAnsi" w:cs="Calibri"/>
          <w:bCs/>
          <w:color w:val="000000"/>
          <w:sz w:val="24"/>
          <w:szCs w:val="24"/>
          <w:u w:val="single"/>
        </w:rPr>
        <w:t>:</w:t>
      </w:r>
    </w:p>
    <w:p w:rsidR="001B7BC9" w:rsidRPr="001B7BC9" w:rsidRDefault="001B7BC9" w:rsidP="001B7BC9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Calibri"/>
          <w:bCs/>
          <w:color w:val="000000"/>
          <w:sz w:val="24"/>
          <w:szCs w:val="24"/>
        </w:rPr>
      </w:pPr>
      <w:r w:rsidRPr="001B7BC9">
        <w:rPr>
          <w:rFonts w:asciiTheme="minorHAnsi" w:hAnsiTheme="minorHAnsi" w:cs="Calibri"/>
          <w:bCs/>
          <w:color w:val="000000"/>
          <w:sz w:val="24"/>
          <w:szCs w:val="24"/>
        </w:rPr>
        <w:t>- demontaż istn. sufitów z płyt g-k,</w:t>
      </w:r>
    </w:p>
    <w:p w:rsidR="001B7BC9" w:rsidRPr="001B7BC9" w:rsidRDefault="001B7BC9" w:rsidP="001B7BC9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Calibri"/>
          <w:bCs/>
          <w:color w:val="000000"/>
          <w:sz w:val="24"/>
          <w:szCs w:val="24"/>
        </w:rPr>
      </w:pPr>
      <w:r w:rsidRPr="001B7BC9">
        <w:rPr>
          <w:rFonts w:asciiTheme="minorHAnsi" w:hAnsiTheme="minorHAnsi" w:cs="Calibri"/>
          <w:bCs/>
          <w:color w:val="000000"/>
          <w:sz w:val="24"/>
          <w:szCs w:val="24"/>
        </w:rPr>
        <w:t>- demontaż istn. instalacji wentylacyjnej i innych,</w:t>
      </w:r>
    </w:p>
    <w:p w:rsidR="001B7BC9" w:rsidRDefault="001B7BC9" w:rsidP="001B7BC9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Calibri"/>
          <w:bCs/>
          <w:color w:val="000000"/>
          <w:sz w:val="24"/>
          <w:szCs w:val="24"/>
        </w:rPr>
      </w:pPr>
      <w:r w:rsidRPr="001B7BC9">
        <w:rPr>
          <w:rFonts w:asciiTheme="minorHAnsi" w:hAnsiTheme="minorHAnsi" w:cs="Calibri"/>
          <w:bCs/>
          <w:color w:val="000000"/>
          <w:sz w:val="24"/>
          <w:szCs w:val="24"/>
        </w:rPr>
        <w:t>- wykonanie nowych instalacji,</w:t>
      </w:r>
    </w:p>
    <w:p w:rsidR="001B7BC9" w:rsidRPr="00856D6B" w:rsidRDefault="001B7BC9" w:rsidP="001B7BC9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Calibri"/>
          <w:bCs/>
          <w:color w:val="000000"/>
          <w:sz w:val="24"/>
          <w:szCs w:val="24"/>
        </w:rPr>
      </w:pPr>
      <w:r>
        <w:rPr>
          <w:rFonts w:asciiTheme="minorHAnsi" w:hAnsiTheme="minorHAnsi" w:cs="Calibri"/>
          <w:bCs/>
          <w:color w:val="000000"/>
          <w:sz w:val="24"/>
          <w:szCs w:val="24"/>
        </w:rPr>
        <w:t>- montaż sufitu podwiesz</w:t>
      </w:r>
      <w:r w:rsidR="0017528C">
        <w:rPr>
          <w:rFonts w:asciiTheme="minorHAnsi" w:hAnsiTheme="minorHAnsi" w:cs="Calibri"/>
          <w:bCs/>
          <w:color w:val="000000"/>
          <w:sz w:val="24"/>
          <w:szCs w:val="24"/>
        </w:rPr>
        <w:t>onego pełnego,</w:t>
      </w:r>
      <w:r>
        <w:rPr>
          <w:rFonts w:asciiTheme="minorHAnsi" w:hAnsiTheme="minorHAnsi" w:cs="Calibri"/>
          <w:bCs/>
          <w:color w:val="000000"/>
          <w:sz w:val="24"/>
          <w:szCs w:val="24"/>
        </w:rPr>
        <w:t xml:space="preserve"> w zakresie wskazanym na rysunkach (brak sufitu podwieszonego w rejonie okna),</w:t>
      </w:r>
    </w:p>
    <w:p w:rsidR="001B7BC9" w:rsidRPr="003333C8" w:rsidRDefault="001B7BC9" w:rsidP="001B7BC9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Calibri"/>
          <w:bCs/>
          <w:color w:val="000000"/>
          <w:sz w:val="24"/>
          <w:szCs w:val="24"/>
          <w:highlight w:val="yellow"/>
        </w:rPr>
      </w:pPr>
    </w:p>
    <w:p w:rsidR="001B7BC9" w:rsidRDefault="001B7BC9" w:rsidP="001B7BC9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Calibri"/>
          <w:bCs/>
          <w:color w:val="000000"/>
          <w:sz w:val="24"/>
          <w:szCs w:val="24"/>
          <w:u w:val="single"/>
        </w:rPr>
      </w:pPr>
      <w:r w:rsidRPr="003333C8">
        <w:rPr>
          <w:rFonts w:asciiTheme="minorHAnsi" w:hAnsiTheme="minorHAnsi" w:cs="Calibri"/>
          <w:bCs/>
          <w:color w:val="000000"/>
          <w:sz w:val="24"/>
          <w:szCs w:val="24"/>
          <w:u w:val="single"/>
        </w:rPr>
        <w:lastRenderedPageBreak/>
        <w:t>Stolark</w:t>
      </w:r>
      <w:r>
        <w:rPr>
          <w:rFonts w:asciiTheme="minorHAnsi" w:hAnsiTheme="minorHAnsi" w:cs="Calibri"/>
          <w:bCs/>
          <w:color w:val="000000"/>
          <w:sz w:val="24"/>
          <w:szCs w:val="24"/>
          <w:u w:val="single"/>
        </w:rPr>
        <w:t>a okienna i drzwiowa:</w:t>
      </w:r>
    </w:p>
    <w:p w:rsidR="0017528C" w:rsidRPr="0017528C" w:rsidRDefault="0017528C" w:rsidP="001B7BC9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Calibri"/>
          <w:bCs/>
          <w:color w:val="000000"/>
          <w:sz w:val="24"/>
          <w:szCs w:val="24"/>
        </w:rPr>
      </w:pPr>
      <w:r w:rsidRPr="0017528C">
        <w:rPr>
          <w:rFonts w:asciiTheme="minorHAnsi" w:hAnsiTheme="minorHAnsi" w:cs="Calibri"/>
          <w:bCs/>
          <w:color w:val="000000"/>
          <w:sz w:val="24"/>
          <w:szCs w:val="24"/>
        </w:rPr>
        <w:t>- demontaż dwóch par istn. drzwi,</w:t>
      </w:r>
    </w:p>
    <w:p w:rsidR="001B7BC9" w:rsidRDefault="001B7BC9" w:rsidP="001B7BC9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Calibri"/>
          <w:bCs/>
          <w:color w:val="000000"/>
          <w:sz w:val="24"/>
          <w:szCs w:val="24"/>
        </w:rPr>
      </w:pPr>
      <w:r>
        <w:rPr>
          <w:rFonts w:asciiTheme="minorHAnsi" w:hAnsiTheme="minorHAnsi" w:cs="Calibri"/>
          <w:bCs/>
          <w:color w:val="000000"/>
          <w:sz w:val="24"/>
          <w:szCs w:val="24"/>
        </w:rPr>
        <w:t xml:space="preserve">- zdemontować </w:t>
      </w:r>
      <w:r w:rsidR="0017528C">
        <w:rPr>
          <w:rFonts w:asciiTheme="minorHAnsi" w:hAnsiTheme="minorHAnsi" w:cs="Calibri"/>
          <w:bCs/>
          <w:color w:val="000000"/>
          <w:sz w:val="24"/>
          <w:szCs w:val="24"/>
        </w:rPr>
        <w:t xml:space="preserve">okno </w:t>
      </w:r>
      <w:r>
        <w:rPr>
          <w:rFonts w:asciiTheme="minorHAnsi" w:hAnsiTheme="minorHAnsi" w:cs="Calibri"/>
          <w:bCs/>
          <w:color w:val="000000"/>
          <w:sz w:val="24"/>
          <w:szCs w:val="24"/>
        </w:rPr>
        <w:t>i poddać pełnej renowacji lub w przypadku braku możliwości konserwacji wymienić na nowe, wzorowane na istniejących,</w:t>
      </w:r>
    </w:p>
    <w:p w:rsidR="001B7BC9" w:rsidRDefault="0017528C" w:rsidP="001B7BC9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Calibri"/>
          <w:bCs/>
          <w:color w:val="000000"/>
          <w:sz w:val="24"/>
          <w:szCs w:val="24"/>
        </w:rPr>
      </w:pPr>
      <w:r>
        <w:rPr>
          <w:rFonts w:asciiTheme="minorHAnsi" w:hAnsiTheme="minorHAnsi" w:cs="Calibri"/>
          <w:bCs/>
          <w:color w:val="000000"/>
          <w:sz w:val="24"/>
          <w:szCs w:val="24"/>
        </w:rPr>
        <w:t>- zamon</w:t>
      </w:r>
      <w:r w:rsidR="00AB07C0">
        <w:rPr>
          <w:rFonts w:asciiTheme="minorHAnsi" w:hAnsiTheme="minorHAnsi" w:cs="Calibri"/>
          <w:bCs/>
          <w:color w:val="000000"/>
          <w:sz w:val="24"/>
          <w:szCs w:val="24"/>
        </w:rPr>
        <w:t>tować nową stolarkę drzwiową wg</w:t>
      </w:r>
      <w:r>
        <w:rPr>
          <w:rFonts w:asciiTheme="minorHAnsi" w:hAnsiTheme="minorHAnsi" w:cs="Calibri"/>
          <w:bCs/>
          <w:color w:val="000000"/>
          <w:sz w:val="24"/>
          <w:szCs w:val="24"/>
        </w:rPr>
        <w:t xml:space="preserve"> zestawienia drzwi,</w:t>
      </w:r>
    </w:p>
    <w:p w:rsidR="001B7BC9" w:rsidRPr="003333C8" w:rsidRDefault="001B7BC9" w:rsidP="001B7BC9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Calibri"/>
          <w:bCs/>
          <w:color w:val="000000"/>
          <w:sz w:val="24"/>
          <w:szCs w:val="24"/>
          <w:highlight w:val="yellow"/>
        </w:rPr>
      </w:pPr>
    </w:p>
    <w:p w:rsidR="001B7BC9" w:rsidRPr="00EA2B4B" w:rsidRDefault="001B7BC9" w:rsidP="001B7BC9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Calibri"/>
          <w:bCs/>
          <w:color w:val="000000"/>
          <w:sz w:val="24"/>
          <w:szCs w:val="24"/>
          <w:highlight w:val="yellow"/>
          <w:u w:val="single"/>
        </w:rPr>
      </w:pPr>
      <w:r w:rsidRPr="00EA2B4B">
        <w:rPr>
          <w:rFonts w:asciiTheme="minorHAnsi" w:hAnsiTheme="minorHAnsi" w:cs="Calibri"/>
          <w:bCs/>
          <w:color w:val="000000"/>
          <w:sz w:val="24"/>
          <w:szCs w:val="24"/>
          <w:u w:val="single"/>
        </w:rPr>
        <w:t>Prace instalacyjne:</w:t>
      </w:r>
    </w:p>
    <w:p w:rsidR="001B7BC9" w:rsidRPr="003333C8" w:rsidRDefault="000B1C8B" w:rsidP="001B7BC9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Calibri"/>
          <w:bCs/>
          <w:color w:val="000000"/>
          <w:sz w:val="24"/>
          <w:szCs w:val="24"/>
        </w:rPr>
      </w:pPr>
      <w:r>
        <w:rPr>
          <w:rFonts w:asciiTheme="minorHAnsi" w:hAnsiTheme="minorHAnsi" w:cs="Calibri"/>
          <w:bCs/>
          <w:color w:val="000000"/>
          <w:sz w:val="24"/>
          <w:szCs w:val="24"/>
        </w:rPr>
        <w:t>- wykonać wg proj. branżowych</w:t>
      </w:r>
    </w:p>
    <w:p w:rsidR="001B7BC9" w:rsidRDefault="001B7BC9" w:rsidP="001B7BC9">
      <w:pPr>
        <w:spacing w:after="0" w:line="240" w:lineRule="auto"/>
        <w:jc w:val="both"/>
        <w:rPr>
          <w:rFonts w:asciiTheme="minorHAnsi" w:hAnsiTheme="minorHAnsi" w:cs="Calibri"/>
          <w:bCs/>
          <w:color w:val="000000"/>
          <w:sz w:val="24"/>
          <w:szCs w:val="24"/>
        </w:rPr>
      </w:pPr>
    </w:p>
    <w:p w:rsidR="001B7BC9" w:rsidRPr="003333C8" w:rsidRDefault="001B7BC9" w:rsidP="001B7BC9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Calibri"/>
          <w:bCs/>
          <w:color w:val="000000"/>
          <w:sz w:val="24"/>
          <w:szCs w:val="24"/>
          <w:u w:val="single"/>
        </w:rPr>
      </w:pPr>
      <w:r w:rsidRPr="003333C8">
        <w:rPr>
          <w:rFonts w:asciiTheme="minorHAnsi" w:hAnsiTheme="minorHAnsi" w:cs="Calibri"/>
          <w:bCs/>
          <w:color w:val="000000"/>
          <w:sz w:val="24"/>
          <w:szCs w:val="24"/>
          <w:u w:val="single"/>
        </w:rPr>
        <w:t>Ścianki działowe z HPL:</w:t>
      </w:r>
    </w:p>
    <w:p w:rsidR="001B7BC9" w:rsidRDefault="001B7BC9" w:rsidP="001B7BC9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Calibri"/>
          <w:bCs/>
          <w:color w:val="000000"/>
          <w:sz w:val="24"/>
          <w:szCs w:val="24"/>
        </w:rPr>
      </w:pPr>
      <w:r w:rsidRPr="00946B2C">
        <w:rPr>
          <w:rFonts w:asciiTheme="minorHAnsi" w:hAnsiTheme="minorHAnsi" w:cs="Calibri"/>
          <w:bCs/>
          <w:color w:val="000000"/>
          <w:sz w:val="24"/>
          <w:szCs w:val="24"/>
        </w:rPr>
        <w:t>- wykonać wg opisu „</w:t>
      </w:r>
      <w:r>
        <w:rPr>
          <w:rFonts w:asciiTheme="minorHAnsi" w:hAnsiTheme="minorHAnsi" w:cs="Calibri"/>
          <w:bCs/>
          <w:color w:val="000000"/>
          <w:sz w:val="24"/>
          <w:szCs w:val="24"/>
        </w:rPr>
        <w:t>ścianki HPL</w:t>
      </w:r>
      <w:r w:rsidRPr="00946B2C">
        <w:rPr>
          <w:rFonts w:asciiTheme="minorHAnsi" w:hAnsiTheme="minorHAnsi" w:cs="Calibri"/>
          <w:bCs/>
          <w:color w:val="000000"/>
          <w:sz w:val="24"/>
          <w:szCs w:val="24"/>
        </w:rPr>
        <w:t>”</w:t>
      </w:r>
      <w:r>
        <w:rPr>
          <w:rFonts w:asciiTheme="minorHAnsi" w:hAnsiTheme="minorHAnsi" w:cs="Calibri"/>
          <w:bCs/>
          <w:color w:val="000000"/>
          <w:sz w:val="24"/>
          <w:szCs w:val="24"/>
        </w:rPr>
        <w:t xml:space="preserve"> i rysunku „Zestawienie ścianek HPL”</w:t>
      </w:r>
    </w:p>
    <w:p w:rsidR="001B7BC9" w:rsidRDefault="001B7BC9" w:rsidP="001B7BC9">
      <w:pPr>
        <w:spacing w:after="0" w:line="240" w:lineRule="auto"/>
        <w:jc w:val="both"/>
        <w:rPr>
          <w:rFonts w:asciiTheme="minorHAnsi" w:hAnsiTheme="minorHAnsi" w:cs="Calibri"/>
          <w:bCs/>
          <w:color w:val="000000"/>
          <w:sz w:val="24"/>
          <w:szCs w:val="24"/>
          <w:u w:val="single"/>
        </w:rPr>
      </w:pPr>
    </w:p>
    <w:p w:rsidR="001B7BC9" w:rsidRDefault="001B7BC9" w:rsidP="001B7BC9">
      <w:pPr>
        <w:spacing w:after="0" w:line="240" w:lineRule="auto"/>
        <w:jc w:val="both"/>
        <w:rPr>
          <w:rFonts w:asciiTheme="minorHAnsi" w:hAnsiTheme="minorHAnsi" w:cs="Calibri"/>
          <w:bCs/>
          <w:color w:val="000000"/>
          <w:sz w:val="24"/>
          <w:szCs w:val="24"/>
          <w:u w:val="single"/>
        </w:rPr>
      </w:pPr>
      <w:r w:rsidRPr="00EA2B4B">
        <w:rPr>
          <w:rFonts w:asciiTheme="minorHAnsi" w:hAnsiTheme="minorHAnsi" w:cs="Calibri"/>
          <w:bCs/>
          <w:color w:val="000000"/>
          <w:sz w:val="24"/>
          <w:szCs w:val="24"/>
          <w:u w:val="single"/>
        </w:rPr>
        <w:t>Wyposażenie:</w:t>
      </w:r>
    </w:p>
    <w:p w:rsidR="002F2F66" w:rsidRDefault="00F922BA" w:rsidP="003333C8">
      <w:pPr>
        <w:spacing w:after="0" w:line="240" w:lineRule="auto"/>
        <w:jc w:val="both"/>
        <w:rPr>
          <w:rFonts w:asciiTheme="minorHAnsi" w:hAnsiTheme="minorHAnsi" w:cs="Arial"/>
          <w:sz w:val="24"/>
          <w:szCs w:val="24"/>
          <w:highlight w:val="yellow"/>
        </w:rPr>
      </w:pPr>
      <w:r w:rsidRPr="003445AA">
        <w:rPr>
          <w:rFonts w:asciiTheme="minorHAnsi" w:hAnsiTheme="minorHAnsi" w:cs="Calibri"/>
          <w:bCs/>
          <w:color w:val="000000"/>
          <w:sz w:val="24"/>
          <w:szCs w:val="24"/>
        </w:rPr>
        <w:t>- wg zestawienia wyposażania</w:t>
      </w:r>
    </w:p>
    <w:p w:rsidR="00717142" w:rsidRPr="003333C8" w:rsidRDefault="00717142" w:rsidP="003333C8">
      <w:pPr>
        <w:spacing w:after="0" w:line="240" w:lineRule="auto"/>
        <w:jc w:val="both"/>
        <w:rPr>
          <w:rFonts w:asciiTheme="minorHAnsi" w:hAnsiTheme="minorHAnsi" w:cs="Arial"/>
          <w:sz w:val="24"/>
          <w:szCs w:val="24"/>
          <w:highlight w:val="yellow"/>
        </w:rPr>
      </w:pPr>
    </w:p>
    <w:p w:rsidR="00F625BD" w:rsidRPr="003333C8" w:rsidRDefault="00F625BD" w:rsidP="003333C8">
      <w:pPr>
        <w:spacing w:after="0" w:line="240" w:lineRule="auto"/>
        <w:jc w:val="both"/>
        <w:rPr>
          <w:rFonts w:asciiTheme="minorHAnsi" w:hAnsiTheme="minorHAnsi" w:cs="Arial"/>
          <w:sz w:val="24"/>
          <w:szCs w:val="24"/>
        </w:rPr>
      </w:pPr>
      <w:r w:rsidRPr="00717142">
        <w:rPr>
          <w:rFonts w:asciiTheme="minorHAnsi" w:hAnsiTheme="minorHAnsi" w:cs="Arial"/>
          <w:sz w:val="24"/>
          <w:szCs w:val="24"/>
          <w:highlight w:val="lightGray"/>
        </w:rPr>
        <w:t>POMIESZCZENI</w:t>
      </w:r>
      <w:r w:rsidR="00536E64" w:rsidRPr="00717142">
        <w:rPr>
          <w:rFonts w:asciiTheme="minorHAnsi" w:hAnsiTheme="minorHAnsi" w:cs="Arial"/>
          <w:sz w:val="24"/>
          <w:szCs w:val="24"/>
          <w:highlight w:val="lightGray"/>
        </w:rPr>
        <w:t>A</w:t>
      </w:r>
      <w:r w:rsidRPr="00717142">
        <w:rPr>
          <w:rFonts w:asciiTheme="minorHAnsi" w:hAnsiTheme="minorHAnsi" w:cs="Arial"/>
          <w:sz w:val="24"/>
          <w:szCs w:val="24"/>
          <w:highlight w:val="lightGray"/>
        </w:rPr>
        <w:t xml:space="preserve"> NR 8</w:t>
      </w:r>
      <w:r w:rsidR="00536E64" w:rsidRPr="00717142">
        <w:rPr>
          <w:rFonts w:asciiTheme="minorHAnsi" w:hAnsiTheme="minorHAnsi" w:cs="Arial"/>
          <w:sz w:val="24"/>
          <w:szCs w:val="24"/>
          <w:highlight w:val="lightGray"/>
        </w:rPr>
        <w:t>, 8a, 8b</w:t>
      </w:r>
      <w:r w:rsidRPr="00717142">
        <w:rPr>
          <w:rFonts w:asciiTheme="minorHAnsi" w:hAnsiTheme="minorHAnsi" w:cs="Arial"/>
          <w:sz w:val="24"/>
          <w:szCs w:val="24"/>
          <w:highlight w:val="lightGray"/>
        </w:rPr>
        <w:t xml:space="preserve"> – TOALETA MĘSKA</w:t>
      </w:r>
      <w:r w:rsidR="00717142" w:rsidRPr="00717142">
        <w:rPr>
          <w:rFonts w:asciiTheme="minorHAnsi" w:hAnsiTheme="minorHAnsi" w:cs="Arial"/>
          <w:sz w:val="24"/>
          <w:szCs w:val="24"/>
          <w:highlight w:val="lightGray"/>
        </w:rPr>
        <w:t>/DAMSKA</w:t>
      </w:r>
      <w:r w:rsidRPr="00717142">
        <w:rPr>
          <w:rFonts w:asciiTheme="minorHAnsi" w:hAnsiTheme="minorHAnsi" w:cs="Arial"/>
          <w:sz w:val="24"/>
          <w:szCs w:val="24"/>
          <w:highlight w:val="lightGray"/>
        </w:rPr>
        <w:t xml:space="preserve"> PRACOWNICZA</w:t>
      </w:r>
    </w:p>
    <w:p w:rsidR="00F625BD" w:rsidRPr="003333C8" w:rsidRDefault="00F625BD" w:rsidP="003333C8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Calibri"/>
          <w:bCs/>
          <w:color w:val="000000"/>
          <w:sz w:val="24"/>
          <w:szCs w:val="24"/>
        </w:rPr>
      </w:pPr>
    </w:p>
    <w:p w:rsidR="00F625BD" w:rsidRPr="003333C8" w:rsidRDefault="00F625BD" w:rsidP="003333C8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Calibri"/>
          <w:bCs/>
          <w:color w:val="000000"/>
          <w:sz w:val="24"/>
          <w:szCs w:val="24"/>
          <w:u w:val="single"/>
        </w:rPr>
      </w:pPr>
      <w:r w:rsidRPr="003333C8">
        <w:rPr>
          <w:rFonts w:asciiTheme="minorHAnsi" w:hAnsiTheme="minorHAnsi" w:cs="Calibri"/>
          <w:bCs/>
          <w:color w:val="000000"/>
          <w:sz w:val="24"/>
          <w:szCs w:val="24"/>
          <w:u w:val="single"/>
        </w:rPr>
        <w:t>Posadzki:</w:t>
      </w:r>
    </w:p>
    <w:p w:rsidR="00536E64" w:rsidRDefault="00536E64" w:rsidP="00536E64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Arial"/>
          <w:sz w:val="24"/>
          <w:szCs w:val="24"/>
        </w:rPr>
      </w:pPr>
      <w:r w:rsidRPr="00702721">
        <w:rPr>
          <w:rFonts w:asciiTheme="minorHAnsi" w:hAnsiTheme="minorHAnsi" w:cs="Calibri"/>
          <w:bCs/>
          <w:color w:val="000000"/>
          <w:sz w:val="24"/>
          <w:szCs w:val="24"/>
        </w:rPr>
        <w:t>- wykonać wg opisu „</w:t>
      </w:r>
      <w:r w:rsidRPr="00F04C67">
        <w:rPr>
          <w:rFonts w:asciiTheme="minorHAnsi" w:hAnsiTheme="minorHAnsi" w:cs="Arial"/>
          <w:sz w:val="24"/>
          <w:szCs w:val="24"/>
        </w:rPr>
        <w:t xml:space="preserve">warstwy posadzkowe pomieszczeń </w:t>
      </w:r>
      <w:r>
        <w:rPr>
          <w:rFonts w:asciiTheme="minorHAnsi" w:hAnsiTheme="minorHAnsi" w:cs="Arial"/>
          <w:sz w:val="24"/>
          <w:szCs w:val="24"/>
        </w:rPr>
        <w:t>„typowych”</w:t>
      </w:r>
    </w:p>
    <w:p w:rsidR="00F625BD" w:rsidRPr="003333C8" w:rsidRDefault="00F625BD" w:rsidP="003333C8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Calibri"/>
          <w:bCs/>
          <w:color w:val="000000"/>
          <w:sz w:val="24"/>
          <w:szCs w:val="24"/>
          <w:highlight w:val="yellow"/>
        </w:rPr>
      </w:pPr>
    </w:p>
    <w:p w:rsidR="00485386" w:rsidRDefault="00485386" w:rsidP="00485386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Calibri"/>
          <w:bCs/>
          <w:color w:val="000000"/>
          <w:sz w:val="24"/>
          <w:szCs w:val="24"/>
          <w:u w:val="single"/>
        </w:rPr>
      </w:pPr>
      <w:r w:rsidRPr="003333C8">
        <w:rPr>
          <w:rFonts w:asciiTheme="minorHAnsi" w:hAnsiTheme="minorHAnsi" w:cs="Calibri"/>
          <w:bCs/>
          <w:color w:val="000000"/>
          <w:sz w:val="24"/>
          <w:szCs w:val="24"/>
          <w:u w:val="single"/>
        </w:rPr>
        <w:t>Ściany istniejące:</w:t>
      </w:r>
    </w:p>
    <w:p w:rsidR="00485386" w:rsidRDefault="00485386" w:rsidP="00485386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Arial"/>
          <w:sz w:val="24"/>
          <w:szCs w:val="24"/>
        </w:rPr>
      </w:pPr>
      <w:r w:rsidRPr="00D328F1">
        <w:rPr>
          <w:rFonts w:asciiTheme="minorHAnsi" w:hAnsiTheme="minorHAnsi" w:cs="Calibri"/>
          <w:bCs/>
          <w:color w:val="000000"/>
          <w:sz w:val="24"/>
          <w:szCs w:val="24"/>
        </w:rPr>
        <w:t>- wykonać wg opisu „</w:t>
      </w:r>
      <w:r w:rsidRPr="00D328F1">
        <w:rPr>
          <w:rFonts w:asciiTheme="minorHAnsi" w:hAnsiTheme="minorHAnsi" w:cs="Arial"/>
          <w:sz w:val="24"/>
          <w:szCs w:val="24"/>
        </w:rPr>
        <w:t>ściany pomieszczeń „typowych”</w:t>
      </w:r>
      <w:r>
        <w:rPr>
          <w:rFonts w:asciiTheme="minorHAnsi" w:hAnsiTheme="minorHAnsi" w:cs="Arial"/>
          <w:sz w:val="24"/>
          <w:szCs w:val="24"/>
        </w:rPr>
        <w:t xml:space="preserve"> z wyjątkiem ścian na łuku,</w:t>
      </w:r>
    </w:p>
    <w:p w:rsidR="00485386" w:rsidRDefault="00485386" w:rsidP="00485386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Arial"/>
          <w:sz w:val="24"/>
          <w:szCs w:val="24"/>
        </w:rPr>
      </w:pPr>
      <w:r w:rsidRPr="00485386">
        <w:rPr>
          <w:rFonts w:asciiTheme="minorHAnsi" w:hAnsiTheme="minorHAnsi" w:cs="Arial"/>
          <w:sz w:val="24"/>
          <w:szCs w:val="24"/>
        </w:rPr>
        <w:t>- ścian na łuku nie wykańczać płytkami</w:t>
      </w:r>
      <w:r w:rsidR="004D551F">
        <w:rPr>
          <w:rFonts w:asciiTheme="minorHAnsi" w:hAnsiTheme="minorHAnsi" w:cs="Arial"/>
          <w:sz w:val="24"/>
          <w:szCs w:val="24"/>
        </w:rPr>
        <w:t>, p</w:t>
      </w:r>
      <w:r w:rsidR="00870DF4">
        <w:rPr>
          <w:rFonts w:asciiTheme="minorHAnsi" w:hAnsiTheme="minorHAnsi" w:cs="Arial"/>
          <w:sz w:val="24"/>
          <w:szCs w:val="24"/>
        </w:rPr>
        <w:t>o otynkowaniu wykonać gładź gipsową</w:t>
      </w:r>
      <w:r w:rsidR="004D551F">
        <w:rPr>
          <w:rFonts w:asciiTheme="minorHAnsi" w:hAnsiTheme="minorHAnsi" w:cs="Arial"/>
          <w:sz w:val="24"/>
          <w:szCs w:val="24"/>
        </w:rPr>
        <w:t xml:space="preserve"> i pomalować farbą łazienkową w kolorze białym, ściany przy posadzce wykończyć listwą przypodłogową duropolimerową typu flex i pomalować w kolorze ściany</w:t>
      </w:r>
      <w:r w:rsidR="00870DF4">
        <w:rPr>
          <w:rFonts w:asciiTheme="minorHAnsi" w:hAnsiTheme="minorHAnsi" w:cs="Arial"/>
          <w:sz w:val="24"/>
          <w:szCs w:val="24"/>
        </w:rPr>
        <w:t>,</w:t>
      </w:r>
    </w:p>
    <w:p w:rsidR="00485386" w:rsidRDefault="004D551F" w:rsidP="00485386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Arial"/>
          <w:sz w:val="24"/>
          <w:szCs w:val="24"/>
        </w:rPr>
      </w:pPr>
      <w:r>
        <w:rPr>
          <w:rFonts w:asciiTheme="minorHAnsi" w:hAnsiTheme="minorHAnsi" w:cs="Arial"/>
          <w:sz w:val="24"/>
          <w:szCs w:val="24"/>
        </w:rPr>
        <w:t>-</w:t>
      </w:r>
      <w:r w:rsidR="00485386">
        <w:rPr>
          <w:rFonts w:asciiTheme="minorHAnsi" w:hAnsiTheme="minorHAnsi" w:cs="Arial"/>
          <w:sz w:val="24"/>
          <w:szCs w:val="24"/>
        </w:rPr>
        <w:t>powyżej płytek gres zamocować płyty g-k na „plackach” aby zlicowały się z płytkami, pomalować na kolor biały farbą sufitową,</w:t>
      </w:r>
    </w:p>
    <w:p w:rsidR="00485386" w:rsidRPr="003333C8" w:rsidRDefault="00485386" w:rsidP="00485386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Calibri"/>
          <w:bCs/>
          <w:color w:val="000000"/>
          <w:sz w:val="24"/>
          <w:szCs w:val="24"/>
          <w:highlight w:val="yellow"/>
        </w:rPr>
      </w:pPr>
    </w:p>
    <w:p w:rsidR="00485386" w:rsidRPr="00946B2C" w:rsidRDefault="00485386" w:rsidP="00485386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Calibri"/>
          <w:bCs/>
          <w:color w:val="000000"/>
          <w:sz w:val="24"/>
          <w:szCs w:val="24"/>
          <w:u w:val="single"/>
        </w:rPr>
      </w:pPr>
      <w:r w:rsidRPr="00946B2C">
        <w:rPr>
          <w:rFonts w:asciiTheme="minorHAnsi" w:hAnsiTheme="minorHAnsi" w:cs="Calibri"/>
          <w:bCs/>
          <w:color w:val="000000"/>
          <w:sz w:val="24"/>
          <w:szCs w:val="24"/>
          <w:u w:val="single"/>
        </w:rPr>
        <w:t>Obudowa stelaży podtynkowych pod ceramikę sanitarną</w:t>
      </w:r>
      <w:r>
        <w:rPr>
          <w:rFonts w:asciiTheme="minorHAnsi" w:hAnsiTheme="minorHAnsi" w:cs="Calibri"/>
          <w:bCs/>
          <w:color w:val="000000"/>
          <w:sz w:val="24"/>
          <w:szCs w:val="24"/>
          <w:u w:val="single"/>
        </w:rPr>
        <w:t>:</w:t>
      </w:r>
    </w:p>
    <w:p w:rsidR="00485386" w:rsidRDefault="00485386" w:rsidP="00485386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Calibri"/>
          <w:bCs/>
          <w:color w:val="000000"/>
          <w:sz w:val="24"/>
          <w:szCs w:val="24"/>
        </w:rPr>
      </w:pPr>
      <w:r w:rsidRPr="00946B2C">
        <w:rPr>
          <w:rFonts w:asciiTheme="minorHAnsi" w:hAnsiTheme="minorHAnsi" w:cs="Calibri"/>
          <w:bCs/>
          <w:color w:val="000000"/>
          <w:sz w:val="24"/>
          <w:szCs w:val="24"/>
        </w:rPr>
        <w:t>- wykonać wg opisu „obudowa stelaży podtynkowych pod ceramikę sanitarną”,</w:t>
      </w:r>
      <w:r>
        <w:rPr>
          <w:rFonts w:asciiTheme="minorHAnsi" w:hAnsiTheme="minorHAnsi" w:cs="Calibri"/>
          <w:bCs/>
          <w:color w:val="000000"/>
          <w:sz w:val="24"/>
          <w:szCs w:val="24"/>
        </w:rPr>
        <w:t xml:space="preserve"> płyty GKBI,</w:t>
      </w:r>
    </w:p>
    <w:p w:rsidR="004D551F" w:rsidRDefault="00E53072" w:rsidP="00485386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Calibri"/>
          <w:bCs/>
          <w:color w:val="000000"/>
          <w:sz w:val="24"/>
          <w:szCs w:val="24"/>
        </w:rPr>
      </w:pPr>
      <w:r>
        <w:rPr>
          <w:rFonts w:asciiTheme="minorHAnsi" w:hAnsiTheme="minorHAnsi" w:cs="Calibri"/>
          <w:bCs/>
          <w:color w:val="000000"/>
          <w:sz w:val="24"/>
          <w:szCs w:val="24"/>
        </w:rPr>
        <w:t xml:space="preserve">- </w:t>
      </w:r>
      <w:r w:rsidR="00485386">
        <w:rPr>
          <w:rFonts w:asciiTheme="minorHAnsi" w:hAnsiTheme="minorHAnsi" w:cs="Calibri"/>
          <w:bCs/>
          <w:color w:val="000000"/>
          <w:sz w:val="24"/>
          <w:szCs w:val="24"/>
        </w:rPr>
        <w:t>przedłużyć dwa istn. kanały wentylacyjne, na zakończeniach kanałów osadzić zawór wentylacyjny wywiewny (anemostat)  i kratkę wentylacyjną,</w:t>
      </w:r>
    </w:p>
    <w:p w:rsidR="00E53072" w:rsidRDefault="00E53072" w:rsidP="00485386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Calibri"/>
          <w:bCs/>
          <w:color w:val="000000"/>
          <w:sz w:val="24"/>
          <w:szCs w:val="24"/>
        </w:rPr>
      </w:pPr>
      <w:r w:rsidRPr="00E53072">
        <w:rPr>
          <w:rFonts w:asciiTheme="minorHAnsi" w:hAnsiTheme="minorHAnsi" w:cs="Calibri"/>
          <w:bCs/>
          <w:color w:val="000000"/>
          <w:sz w:val="24"/>
          <w:szCs w:val="24"/>
        </w:rPr>
        <w:t>- wykonać wzmocnienie z płyt OSB o gr. 2,5 cm pod montaż lustra ściennego nad umywalką</w:t>
      </w:r>
    </w:p>
    <w:p w:rsidR="004D551F" w:rsidRDefault="004D551F" w:rsidP="00485386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Calibri"/>
          <w:bCs/>
          <w:color w:val="000000"/>
          <w:sz w:val="24"/>
          <w:szCs w:val="24"/>
        </w:rPr>
      </w:pPr>
      <w:r w:rsidRPr="000748DD">
        <w:rPr>
          <w:rFonts w:asciiTheme="minorHAnsi" w:hAnsiTheme="minorHAnsi" w:cs="Arial"/>
          <w:sz w:val="24"/>
          <w:szCs w:val="24"/>
        </w:rPr>
        <w:t>- w pomieszczeniu nr 8 zamontować rewizję do pionu kanalizacji deszczowej, sanitarnej i zaworów wody</w:t>
      </w:r>
      <w:r w:rsidRPr="000748DD">
        <w:rPr>
          <w:rFonts w:asciiTheme="minorHAnsi" w:hAnsiTheme="minorHAnsi" w:cs="Calibri"/>
          <w:bCs/>
          <w:color w:val="000000"/>
          <w:sz w:val="24"/>
          <w:szCs w:val="24"/>
        </w:rPr>
        <w:t xml:space="preserve"> wg opisu „rewizje ścienne”</w:t>
      </w:r>
    </w:p>
    <w:p w:rsidR="00485386" w:rsidRPr="00946B2C" w:rsidRDefault="00485386" w:rsidP="00485386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Calibri"/>
          <w:bCs/>
          <w:color w:val="000000"/>
          <w:sz w:val="24"/>
          <w:szCs w:val="24"/>
        </w:rPr>
      </w:pPr>
    </w:p>
    <w:p w:rsidR="00485386" w:rsidRDefault="00485386" w:rsidP="00485386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Calibri"/>
          <w:bCs/>
          <w:color w:val="000000"/>
          <w:sz w:val="24"/>
          <w:szCs w:val="24"/>
          <w:u w:val="single"/>
        </w:rPr>
      </w:pPr>
      <w:r w:rsidRPr="003333C8">
        <w:rPr>
          <w:rFonts w:asciiTheme="minorHAnsi" w:hAnsiTheme="minorHAnsi" w:cs="Calibri"/>
          <w:bCs/>
          <w:color w:val="000000"/>
          <w:sz w:val="24"/>
          <w:szCs w:val="24"/>
          <w:u w:val="single"/>
        </w:rPr>
        <w:t>Sufity istniejące:</w:t>
      </w:r>
    </w:p>
    <w:p w:rsidR="00485386" w:rsidRPr="00856D6B" w:rsidRDefault="00485386" w:rsidP="00485386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Calibri"/>
          <w:bCs/>
          <w:color w:val="000000"/>
          <w:sz w:val="24"/>
          <w:szCs w:val="24"/>
        </w:rPr>
      </w:pPr>
      <w:r w:rsidRPr="00856D6B">
        <w:rPr>
          <w:rFonts w:asciiTheme="minorHAnsi" w:hAnsiTheme="minorHAnsi" w:cs="Calibri"/>
          <w:bCs/>
          <w:color w:val="000000"/>
          <w:sz w:val="24"/>
          <w:szCs w:val="24"/>
        </w:rPr>
        <w:t>- wykonanie instalacji elektrycznej,</w:t>
      </w:r>
    </w:p>
    <w:p w:rsidR="00485386" w:rsidRPr="00856D6B" w:rsidRDefault="00485386" w:rsidP="00485386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Calibri"/>
          <w:bCs/>
          <w:color w:val="000000"/>
          <w:sz w:val="24"/>
          <w:szCs w:val="24"/>
        </w:rPr>
      </w:pPr>
      <w:r>
        <w:rPr>
          <w:rFonts w:asciiTheme="minorHAnsi" w:hAnsiTheme="minorHAnsi" w:cs="Calibri"/>
          <w:bCs/>
          <w:color w:val="000000"/>
          <w:sz w:val="24"/>
          <w:szCs w:val="24"/>
        </w:rPr>
        <w:t>- u</w:t>
      </w:r>
      <w:r w:rsidRPr="00856D6B">
        <w:rPr>
          <w:rFonts w:asciiTheme="minorHAnsi" w:hAnsiTheme="minorHAnsi" w:cs="Calibri"/>
          <w:bCs/>
          <w:color w:val="000000"/>
          <w:sz w:val="24"/>
          <w:szCs w:val="24"/>
        </w:rPr>
        <w:t>zupełnienie</w:t>
      </w:r>
      <w:r>
        <w:rPr>
          <w:rFonts w:asciiTheme="minorHAnsi" w:hAnsiTheme="minorHAnsi" w:cs="Calibri"/>
          <w:bCs/>
          <w:color w:val="000000"/>
          <w:sz w:val="24"/>
          <w:szCs w:val="24"/>
        </w:rPr>
        <w:t xml:space="preserve"> ubytków w tynkach istniejących, </w:t>
      </w:r>
    </w:p>
    <w:p w:rsidR="00485386" w:rsidRPr="00856D6B" w:rsidRDefault="00485386" w:rsidP="00485386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Calibri"/>
          <w:bCs/>
          <w:color w:val="000000"/>
          <w:sz w:val="24"/>
          <w:szCs w:val="24"/>
        </w:rPr>
      </w:pPr>
      <w:r>
        <w:rPr>
          <w:rFonts w:asciiTheme="minorHAnsi" w:hAnsiTheme="minorHAnsi" w:cs="Calibri"/>
          <w:bCs/>
          <w:color w:val="000000"/>
          <w:sz w:val="24"/>
          <w:szCs w:val="24"/>
        </w:rPr>
        <w:t xml:space="preserve">- malowanie </w:t>
      </w:r>
      <w:r w:rsidRPr="00856D6B">
        <w:rPr>
          <w:rFonts w:asciiTheme="minorHAnsi" w:hAnsiTheme="minorHAnsi" w:cs="Calibri"/>
          <w:bCs/>
          <w:color w:val="000000"/>
          <w:sz w:val="24"/>
          <w:szCs w:val="24"/>
        </w:rPr>
        <w:t xml:space="preserve">farbą </w:t>
      </w:r>
      <w:r>
        <w:rPr>
          <w:rFonts w:asciiTheme="minorHAnsi" w:hAnsiTheme="minorHAnsi" w:cs="Calibri"/>
          <w:bCs/>
          <w:color w:val="000000"/>
          <w:sz w:val="24"/>
          <w:szCs w:val="24"/>
        </w:rPr>
        <w:t>sufitową,</w:t>
      </w:r>
    </w:p>
    <w:p w:rsidR="00485386" w:rsidRPr="003333C8" w:rsidRDefault="00485386" w:rsidP="00485386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Calibri"/>
          <w:bCs/>
          <w:color w:val="000000"/>
          <w:sz w:val="24"/>
          <w:szCs w:val="24"/>
          <w:highlight w:val="yellow"/>
        </w:rPr>
      </w:pPr>
    </w:p>
    <w:p w:rsidR="00485386" w:rsidRPr="003333C8" w:rsidRDefault="00485386" w:rsidP="00485386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Calibri"/>
          <w:bCs/>
          <w:color w:val="000000"/>
          <w:sz w:val="24"/>
          <w:szCs w:val="24"/>
          <w:u w:val="single"/>
        </w:rPr>
      </w:pPr>
      <w:r w:rsidRPr="003333C8">
        <w:rPr>
          <w:rFonts w:asciiTheme="minorHAnsi" w:hAnsiTheme="minorHAnsi" w:cs="Calibri"/>
          <w:bCs/>
          <w:color w:val="000000"/>
          <w:sz w:val="24"/>
          <w:szCs w:val="24"/>
          <w:u w:val="single"/>
        </w:rPr>
        <w:t>Stolark</w:t>
      </w:r>
      <w:r>
        <w:rPr>
          <w:rFonts w:asciiTheme="minorHAnsi" w:hAnsiTheme="minorHAnsi" w:cs="Calibri"/>
          <w:bCs/>
          <w:color w:val="000000"/>
          <w:sz w:val="24"/>
          <w:szCs w:val="24"/>
          <w:u w:val="single"/>
        </w:rPr>
        <w:t>a okienna i drzwiowa istniejąca:</w:t>
      </w:r>
    </w:p>
    <w:p w:rsidR="00485386" w:rsidRDefault="00485386" w:rsidP="00485386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Calibri"/>
          <w:bCs/>
          <w:color w:val="000000"/>
          <w:sz w:val="24"/>
          <w:szCs w:val="24"/>
        </w:rPr>
      </w:pPr>
      <w:r>
        <w:rPr>
          <w:rFonts w:asciiTheme="minorHAnsi" w:hAnsiTheme="minorHAnsi" w:cs="Calibri"/>
          <w:bCs/>
          <w:color w:val="000000"/>
          <w:sz w:val="24"/>
          <w:szCs w:val="24"/>
        </w:rPr>
        <w:t>- zdemontować i poddać pełnej renowacji lub w przypadku braku możliwości konserwacji wymienić na nowe, wzorowane na istniejących,</w:t>
      </w:r>
    </w:p>
    <w:p w:rsidR="00485386" w:rsidRDefault="00485386" w:rsidP="00485386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Calibri"/>
          <w:bCs/>
          <w:color w:val="000000"/>
          <w:sz w:val="24"/>
          <w:szCs w:val="24"/>
        </w:rPr>
      </w:pPr>
      <w:r>
        <w:rPr>
          <w:rFonts w:asciiTheme="minorHAnsi" w:hAnsiTheme="minorHAnsi" w:cs="Calibri"/>
          <w:bCs/>
          <w:color w:val="000000"/>
          <w:sz w:val="24"/>
          <w:szCs w:val="24"/>
        </w:rPr>
        <w:t>- wykonać podcięcie wentylacyjne w istn. drzwiach wejściowych,</w:t>
      </w:r>
    </w:p>
    <w:p w:rsidR="00485386" w:rsidRPr="003333C8" w:rsidRDefault="00485386" w:rsidP="00485386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Calibri"/>
          <w:bCs/>
          <w:color w:val="000000"/>
          <w:sz w:val="24"/>
          <w:szCs w:val="24"/>
          <w:highlight w:val="yellow"/>
        </w:rPr>
      </w:pPr>
    </w:p>
    <w:p w:rsidR="00485386" w:rsidRPr="00EA2B4B" w:rsidRDefault="00485386" w:rsidP="00485386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Calibri"/>
          <w:bCs/>
          <w:color w:val="000000"/>
          <w:sz w:val="24"/>
          <w:szCs w:val="24"/>
          <w:highlight w:val="yellow"/>
          <w:u w:val="single"/>
        </w:rPr>
      </w:pPr>
      <w:r w:rsidRPr="00EA2B4B">
        <w:rPr>
          <w:rFonts w:asciiTheme="minorHAnsi" w:hAnsiTheme="minorHAnsi" w:cs="Calibri"/>
          <w:bCs/>
          <w:color w:val="000000"/>
          <w:sz w:val="24"/>
          <w:szCs w:val="24"/>
          <w:u w:val="single"/>
        </w:rPr>
        <w:t>Prace instalacyjne:</w:t>
      </w:r>
    </w:p>
    <w:p w:rsidR="00485386" w:rsidRPr="003333C8" w:rsidRDefault="000B1C8B" w:rsidP="00485386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Calibri"/>
          <w:bCs/>
          <w:color w:val="000000"/>
          <w:sz w:val="24"/>
          <w:szCs w:val="24"/>
        </w:rPr>
      </w:pPr>
      <w:r>
        <w:rPr>
          <w:rFonts w:asciiTheme="minorHAnsi" w:hAnsiTheme="minorHAnsi" w:cs="Calibri"/>
          <w:bCs/>
          <w:color w:val="000000"/>
          <w:sz w:val="24"/>
          <w:szCs w:val="24"/>
        </w:rPr>
        <w:lastRenderedPageBreak/>
        <w:t>- wykonać wg proj. branżowych</w:t>
      </w:r>
    </w:p>
    <w:p w:rsidR="00485386" w:rsidRDefault="00485386" w:rsidP="00485386">
      <w:pPr>
        <w:spacing w:after="0" w:line="240" w:lineRule="auto"/>
        <w:jc w:val="both"/>
        <w:rPr>
          <w:rFonts w:asciiTheme="minorHAnsi" w:hAnsiTheme="minorHAnsi" w:cs="Calibri"/>
          <w:bCs/>
          <w:color w:val="000000"/>
          <w:sz w:val="24"/>
          <w:szCs w:val="24"/>
        </w:rPr>
      </w:pPr>
    </w:p>
    <w:p w:rsidR="00485386" w:rsidRPr="003333C8" w:rsidRDefault="00485386" w:rsidP="00485386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Calibri"/>
          <w:bCs/>
          <w:color w:val="000000"/>
          <w:sz w:val="24"/>
          <w:szCs w:val="24"/>
          <w:u w:val="single"/>
        </w:rPr>
      </w:pPr>
      <w:r w:rsidRPr="003333C8">
        <w:rPr>
          <w:rFonts w:asciiTheme="minorHAnsi" w:hAnsiTheme="minorHAnsi" w:cs="Calibri"/>
          <w:bCs/>
          <w:color w:val="000000"/>
          <w:sz w:val="24"/>
          <w:szCs w:val="24"/>
          <w:u w:val="single"/>
        </w:rPr>
        <w:t>Ścianki działowe z HPL:</w:t>
      </w:r>
    </w:p>
    <w:p w:rsidR="00485386" w:rsidRDefault="00485386" w:rsidP="00485386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Calibri"/>
          <w:bCs/>
          <w:color w:val="000000"/>
          <w:sz w:val="24"/>
          <w:szCs w:val="24"/>
        </w:rPr>
      </w:pPr>
      <w:r w:rsidRPr="00946B2C">
        <w:rPr>
          <w:rFonts w:asciiTheme="minorHAnsi" w:hAnsiTheme="minorHAnsi" w:cs="Calibri"/>
          <w:bCs/>
          <w:color w:val="000000"/>
          <w:sz w:val="24"/>
          <w:szCs w:val="24"/>
        </w:rPr>
        <w:t>- wykonać wg opisu „</w:t>
      </w:r>
      <w:r>
        <w:rPr>
          <w:rFonts w:asciiTheme="minorHAnsi" w:hAnsiTheme="minorHAnsi" w:cs="Calibri"/>
          <w:bCs/>
          <w:color w:val="000000"/>
          <w:sz w:val="24"/>
          <w:szCs w:val="24"/>
        </w:rPr>
        <w:t>ścianki HPL</w:t>
      </w:r>
      <w:r w:rsidRPr="00946B2C">
        <w:rPr>
          <w:rFonts w:asciiTheme="minorHAnsi" w:hAnsiTheme="minorHAnsi" w:cs="Calibri"/>
          <w:bCs/>
          <w:color w:val="000000"/>
          <w:sz w:val="24"/>
          <w:szCs w:val="24"/>
        </w:rPr>
        <w:t>”</w:t>
      </w:r>
      <w:r>
        <w:rPr>
          <w:rFonts w:asciiTheme="minorHAnsi" w:hAnsiTheme="minorHAnsi" w:cs="Calibri"/>
          <w:bCs/>
          <w:color w:val="000000"/>
          <w:sz w:val="24"/>
          <w:szCs w:val="24"/>
        </w:rPr>
        <w:t xml:space="preserve"> i rysunku „Zestawienie ścianek HPL”</w:t>
      </w:r>
    </w:p>
    <w:p w:rsidR="00485386" w:rsidRDefault="00485386" w:rsidP="00485386">
      <w:pPr>
        <w:spacing w:after="0" w:line="240" w:lineRule="auto"/>
        <w:jc w:val="both"/>
        <w:rPr>
          <w:rFonts w:asciiTheme="minorHAnsi" w:hAnsiTheme="minorHAnsi" w:cs="Calibri"/>
          <w:bCs/>
          <w:color w:val="000000"/>
          <w:sz w:val="24"/>
          <w:szCs w:val="24"/>
          <w:u w:val="single"/>
        </w:rPr>
      </w:pPr>
    </w:p>
    <w:p w:rsidR="00485386" w:rsidRDefault="00485386" w:rsidP="00485386">
      <w:pPr>
        <w:spacing w:after="0" w:line="240" w:lineRule="auto"/>
        <w:jc w:val="both"/>
        <w:rPr>
          <w:rFonts w:asciiTheme="minorHAnsi" w:hAnsiTheme="minorHAnsi" w:cs="Calibri"/>
          <w:bCs/>
          <w:color w:val="000000"/>
          <w:sz w:val="24"/>
          <w:szCs w:val="24"/>
          <w:u w:val="single"/>
        </w:rPr>
      </w:pPr>
      <w:r w:rsidRPr="00EA2B4B">
        <w:rPr>
          <w:rFonts w:asciiTheme="minorHAnsi" w:hAnsiTheme="minorHAnsi" w:cs="Calibri"/>
          <w:bCs/>
          <w:color w:val="000000"/>
          <w:sz w:val="24"/>
          <w:szCs w:val="24"/>
          <w:u w:val="single"/>
        </w:rPr>
        <w:t>Wyposażenie:</w:t>
      </w:r>
    </w:p>
    <w:p w:rsidR="002F2F66" w:rsidRDefault="00F922BA" w:rsidP="003333C8">
      <w:pPr>
        <w:spacing w:after="0" w:line="240" w:lineRule="auto"/>
        <w:jc w:val="both"/>
        <w:rPr>
          <w:rFonts w:asciiTheme="minorHAnsi" w:hAnsiTheme="minorHAnsi" w:cs="Arial"/>
          <w:sz w:val="24"/>
          <w:szCs w:val="24"/>
          <w:highlight w:val="yellow"/>
        </w:rPr>
      </w:pPr>
      <w:r w:rsidRPr="003445AA">
        <w:rPr>
          <w:rFonts w:asciiTheme="minorHAnsi" w:hAnsiTheme="minorHAnsi" w:cs="Calibri"/>
          <w:bCs/>
          <w:color w:val="000000"/>
          <w:sz w:val="24"/>
          <w:szCs w:val="24"/>
        </w:rPr>
        <w:t>- wg zestawienia wyposażania</w:t>
      </w:r>
    </w:p>
    <w:p w:rsidR="00717142" w:rsidRPr="003333C8" w:rsidRDefault="00717142" w:rsidP="003333C8">
      <w:pPr>
        <w:spacing w:after="0" w:line="240" w:lineRule="auto"/>
        <w:jc w:val="both"/>
        <w:rPr>
          <w:rFonts w:asciiTheme="minorHAnsi" w:hAnsiTheme="minorHAnsi" w:cs="Arial"/>
          <w:sz w:val="24"/>
          <w:szCs w:val="24"/>
          <w:highlight w:val="yellow"/>
        </w:rPr>
      </w:pPr>
    </w:p>
    <w:p w:rsidR="00F625BD" w:rsidRPr="003333C8" w:rsidRDefault="00F625BD" w:rsidP="003333C8">
      <w:pPr>
        <w:spacing w:after="0" w:line="240" w:lineRule="auto"/>
        <w:jc w:val="both"/>
        <w:rPr>
          <w:rFonts w:asciiTheme="minorHAnsi" w:hAnsiTheme="minorHAnsi" w:cs="Arial"/>
          <w:sz w:val="24"/>
          <w:szCs w:val="24"/>
        </w:rPr>
      </w:pPr>
      <w:r w:rsidRPr="00536E64">
        <w:rPr>
          <w:rFonts w:asciiTheme="minorHAnsi" w:hAnsiTheme="minorHAnsi" w:cs="Arial"/>
          <w:sz w:val="24"/>
          <w:szCs w:val="24"/>
          <w:highlight w:val="lightGray"/>
        </w:rPr>
        <w:t>POMIESZCZENIE NR 9 – TOALETA MĘSKA DYREKCJI</w:t>
      </w:r>
    </w:p>
    <w:p w:rsidR="00F625BD" w:rsidRPr="003333C8" w:rsidRDefault="00F625BD" w:rsidP="003333C8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Calibri"/>
          <w:bCs/>
          <w:color w:val="000000"/>
          <w:sz w:val="24"/>
          <w:szCs w:val="24"/>
        </w:rPr>
      </w:pPr>
    </w:p>
    <w:p w:rsidR="0049728D" w:rsidRPr="003333C8" w:rsidRDefault="0049728D" w:rsidP="0049728D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Calibri"/>
          <w:bCs/>
          <w:color w:val="000000"/>
          <w:sz w:val="24"/>
          <w:szCs w:val="24"/>
          <w:u w:val="single"/>
        </w:rPr>
      </w:pPr>
      <w:r w:rsidRPr="003333C8">
        <w:rPr>
          <w:rFonts w:asciiTheme="minorHAnsi" w:hAnsiTheme="minorHAnsi" w:cs="Calibri"/>
          <w:bCs/>
          <w:color w:val="000000"/>
          <w:sz w:val="24"/>
          <w:szCs w:val="24"/>
          <w:u w:val="single"/>
        </w:rPr>
        <w:t>Posadzki:</w:t>
      </w:r>
    </w:p>
    <w:p w:rsidR="0049728D" w:rsidRDefault="0049728D" w:rsidP="0049728D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Arial"/>
          <w:sz w:val="24"/>
          <w:szCs w:val="24"/>
        </w:rPr>
      </w:pPr>
      <w:r w:rsidRPr="00702721">
        <w:rPr>
          <w:rFonts w:asciiTheme="minorHAnsi" w:hAnsiTheme="minorHAnsi" w:cs="Calibri"/>
          <w:bCs/>
          <w:color w:val="000000"/>
          <w:sz w:val="24"/>
          <w:szCs w:val="24"/>
        </w:rPr>
        <w:t>- wykonać wg. opisu „</w:t>
      </w:r>
      <w:r w:rsidRPr="00F04C67">
        <w:rPr>
          <w:rFonts w:asciiTheme="minorHAnsi" w:hAnsiTheme="minorHAnsi" w:cs="Arial"/>
          <w:sz w:val="24"/>
          <w:szCs w:val="24"/>
        </w:rPr>
        <w:t xml:space="preserve">warstwy posadzkowe pomieszczeń </w:t>
      </w:r>
      <w:r>
        <w:rPr>
          <w:rFonts w:asciiTheme="minorHAnsi" w:hAnsiTheme="minorHAnsi" w:cs="Arial"/>
          <w:sz w:val="24"/>
          <w:szCs w:val="24"/>
        </w:rPr>
        <w:t>„typowych”</w:t>
      </w:r>
    </w:p>
    <w:p w:rsidR="0049728D" w:rsidRPr="003333C8" w:rsidRDefault="0049728D" w:rsidP="0049728D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Calibri"/>
          <w:bCs/>
          <w:color w:val="000000"/>
          <w:sz w:val="24"/>
          <w:szCs w:val="24"/>
          <w:highlight w:val="yellow"/>
        </w:rPr>
      </w:pPr>
    </w:p>
    <w:p w:rsidR="0049728D" w:rsidRDefault="0049728D" w:rsidP="0049728D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Calibri"/>
          <w:bCs/>
          <w:color w:val="000000"/>
          <w:sz w:val="24"/>
          <w:szCs w:val="24"/>
          <w:u w:val="single"/>
        </w:rPr>
      </w:pPr>
      <w:r w:rsidRPr="003333C8">
        <w:rPr>
          <w:rFonts w:asciiTheme="minorHAnsi" w:hAnsiTheme="minorHAnsi" w:cs="Calibri"/>
          <w:bCs/>
          <w:color w:val="000000"/>
          <w:sz w:val="24"/>
          <w:szCs w:val="24"/>
          <w:u w:val="single"/>
        </w:rPr>
        <w:t>Ściany istniejące:</w:t>
      </w:r>
    </w:p>
    <w:p w:rsidR="0049728D" w:rsidRDefault="0049728D" w:rsidP="0049728D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Arial"/>
          <w:sz w:val="24"/>
          <w:szCs w:val="24"/>
        </w:rPr>
      </w:pPr>
      <w:r w:rsidRPr="00D328F1">
        <w:rPr>
          <w:rFonts w:asciiTheme="minorHAnsi" w:hAnsiTheme="minorHAnsi" w:cs="Calibri"/>
          <w:bCs/>
          <w:color w:val="000000"/>
          <w:sz w:val="24"/>
          <w:szCs w:val="24"/>
        </w:rPr>
        <w:t>- wykonać wg opisu „</w:t>
      </w:r>
      <w:r w:rsidRPr="00D328F1">
        <w:rPr>
          <w:rFonts w:asciiTheme="minorHAnsi" w:hAnsiTheme="minorHAnsi" w:cs="Arial"/>
          <w:sz w:val="24"/>
          <w:szCs w:val="24"/>
        </w:rPr>
        <w:t>ściany pomieszczeń „typowych”</w:t>
      </w:r>
      <w:r>
        <w:rPr>
          <w:rFonts w:asciiTheme="minorHAnsi" w:hAnsiTheme="minorHAnsi" w:cs="Arial"/>
          <w:sz w:val="24"/>
          <w:szCs w:val="24"/>
        </w:rPr>
        <w:t xml:space="preserve"> z wyjątkiem ścian na łuku,</w:t>
      </w:r>
    </w:p>
    <w:p w:rsidR="0049728D" w:rsidRDefault="0049728D" w:rsidP="0049728D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Arial"/>
          <w:sz w:val="24"/>
          <w:szCs w:val="24"/>
        </w:rPr>
      </w:pPr>
      <w:r w:rsidRPr="00485386">
        <w:rPr>
          <w:rFonts w:asciiTheme="minorHAnsi" w:hAnsiTheme="minorHAnsi" w:cs="Arial"/>
          <w:sz w:val="24"/>
          <w:szCs w:val="24"/>
        </w:rPr>
        <w:t>- ścian na łuku nie wykańczać płytkami</w:t>
      </w:r>
      <w:r>
        <w:rPr>
          <w:rFonts w:asciiTheme="minorHAnsi" w:hAnsiTheme="minorHAnsi" w:cs="Arial"/>
          <w:sz w:val="24"/>
          <w:szCs w:val="24"/>
        </w:rPr>
        <w:t xml:space="preserve">, po otynkowaniu wykonać gładź </w:t>
      </w:r>
      <w:r w:rsidR="000748DD">
        <w:rPr>
          <w:rFonts w:asciiTheme="minorHAnsi" w:hAnsiTheme="minorHAnsi" w:cs="Arial"/>
          <w:sz w:val="24"/>
          <w:szCs w:val="24"/>
        </w:rPr>
        <w:t>gipsową</w:t>
      </w:r>
      <w:r>
        <w:rPr>
          <w:rFonts w:asciiTheme="minorHAnsi" w:hAnsiTheme="minorHAnsi" w:cs="Arial"/>
          <w:sz w:val="24"/>
          <w:szCs w:val="24"/>
        </w:rPr>
        <w:t xml:space="preserve"> i pomalować farbą łazienkową w kolorze białym, ściany przy posadzce wykończyć listwą przypodłogową duropolimerową typu flex i pomalować w kolorze ściany</w:t>
      </w:r>
    </w:p>
    <w:p w:rsidR="0049728D" w:rsidRPr="00D328F1" w:rsidRDefault="0049728D" w:rsidP="0049728D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Arial"/>
          <w:sz w:val="24"/>
          <w:szCs w:val="24"/>
        </w:rPr>
      </w:pPr>
      <w:r>
        <w:rPr>
          <w:rFonts w:asciiTheme="minorHAnsi" w:hAnsiTheme="minorHAnsi" w:cs="Arial"/>
          <w:sz w:val="24"/>
          <w:szCs w:val="24"/>
        </w:rPr>
        <w:t>-powyżej płytek gres zamocować płyty g-k na „plackach” aby zlicowały się z płytkami, pomalować na kolor biały farbą sufitową,</w:t>
      </w:r>
    </w:p>
    <w:p w:rsidR="0049728D" w:rsidRPr="003333C8" w:rsidRDefault="0049728D" w:rsidP="0049728D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Calibri"/>
          <w:bCs/>
          <w:color w:val="000000"/>
          <w:sz w:val="24"/>
          <w:szCs w:val="24"/>
          <w:highlight w:val="yellow"/>
        </w:rPr>
      </w:pPr>
    </w:p>
    <w:p w:rsidR="0049728D" w:rsidRPr="00946B2C" w:rsidRDefault="0049728D" w:rsidP="0049728D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Calibri"/>
          <w:bCs/>
          <w:color w:val="000000"/>
          <w:sz w:val="24"/>
          <w:szCs w:val="24"/>
          <w:u w:val="single"/>
        </w:rPr>
      </w:pPr>
      <w:r w:rsidRPr="00946B2C">
        <w:rPr>
          <w:rFonts w:asciiTheme="minorHAnsi" w:hAnsiTheme="minorHAnsi" w:cs="Calibri"/>
          <w:bCs/>
          <w:color w:val="000000"/>
          <w:sz w:val="24"/>
          <w:szCs w:val="24"/>
          <w:u w:val="single"/>
        </w:rPr>
        <w:t>Obudowa stelaży podtynkowych pod ceramikę sanitarną</w:t>
      </w:r>
      <w:r>
        <w:rPr>
          <w:rFonts w:asciiTheme="minorHAnsi" w:hAnsiTheme="minorHAnsi" w:cs="Calibri"/>
          <w:bCs/>
          <w:color w:val="000000"/>
          <w:sz w:val="24"/>
          <w:szCs w:val="24"/>
          <w:u w:val="single"/>
        </w:rPr>
        <w:t>:</w:t>
      </w:r>
    </w:p>
    <w:p w:rsidR="0049728D" w:rsidRDefault="0049728D" w:rsidP="0049728D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Calibri"/>
          <w:bCs/>
          <w:color w:val="000000"/>
          <w:sz w:val="24"/>
          <w:szCs w:val="24"/>
        </w:rPr>
      </w:pPr>
      <w:r w:rsidRPr="00946B2C">
        <w:rPr>
          <w:rFonts w:asciiTheme="minorHAnsi" w:hAnsiTheme="minorHAnsi" w:cs="Calibri"/>
          <w:bCs/>
          <w:color w:val="000000"/>
          <w:sz w:val="24"/>
          <w:szCs w:val="24"/>
        </w:rPr>
        <w:t>- wykonać wg opisu „obudowa stelaży podtynkowych pod ceramikę sanitarną”,</w:t>
      </w:r>
      <w:r>
        <w:rPr>
          <w:rFonts w:asciiTheme="minorHAnsi" w:hAnsiTheme="minorHAnsi" w:cs="Calibri"/>
          <w:bCs/>
          <w:color w:val="000000"/>
          <w:sz w:val="24"/>
          <w:szCs w:val="24"/>
        </w:rPr>
        <w:t xml:space="preserve"> płyty GKBI,</w:t>
      </w:r>
    </w:p>
    <w:p w:rsidR="0049728D" w:rsidRDefault="0049728D" w:rsidP="0049728D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Calibri"/>
          <w:bCs/>
          <w:color w:val="000000"/>
          <w:sz w:val="24"/>
          <w:szCs w:val="24"/>
        </w:rPr>
      </w:pPr>
      <w:r>
        <w:rPr>
          <w:rFonts w:asciiTheme="minorHAnsi" w:hAnsiTheme="minorHAnsi" w:cs="Calibri"/>
          <w:bCs/>
          <w:color w:val="000000"/>
          <w:sz w:val="24"/>
          <w:szCs w:val="24"/>
        </w:rPr>
        <w:t>-przedłużyć dwa istn. kanały wentylacyjne, na zakończeniach kanałów osadzić zawór wentylacyjny wywiewny (anemostat)  i kratkę wentylacyjną,</w:t>
      </w:r>
    </w:p>
    <w:p w:rsidR="00E53072" w:rsidRDefault="00E53072" w:rsidP="0049728D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Calibri"/>
          <w:bCs/>
          <w:color w:val="000000"/>
          <w:sz w:val="24"/>
          <w:szCs w:val="24"/>
        </w:rPr>
      </w:pPr>
      <w:r w:rsidRPr="00E53072">
        <w:rPr>
          <w:rFonts w:asciiTheme="minorHAnsi" w:hAnsiTheme="minorHAnsi" w:cs="Calibri"/>
          <w:bCs/>
          <w:color w:val="000000"/>
          <w:sz w:val="24"/>
          <w:szCs w:val="24"/>
        </w:rPr>
        <w:t>- wykonać wzmocnienie z płyt OSB o gr. 2,5 cm pod montaż lustra ściennego nad umywalką</w:t>
      </w:r>
    </w:p>
    <w:p w:rsidR="0049728D" w:rsidRDefault="0049728D" w:rsidP="0049728D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Calibri"/>
          <w:bCs/>
          <w:color w:val="000000"/>
          <w:sz w:val="24"/>
          <w:szCs w:val="24"/>
        </w:rPr>
      </w:pPr>
      <w:r w:rsidRPr="000748DD">
        <w:rPr>
          <w:rFonts w:asciiTheme="minorHAnsi" w:hAnsiTheme="minorHAnsi" w:cs="Arial"/>
          <w:sz w:val="24"/>
          <w:szCs w:val="24"/>
        </w:rPr>
        <w:t>- zamontować rewizję do pionu i zaworów wody</w:t>
      </w:r>
      <w:r w:rsidRPr="000748DD">
        <w:rPr>
          <w:rFonts w:asciiTheme="minorHAnsi" w:hAnsiTheme="minorHAnsi" w:cs="Calibri"/>
          <w:bCs/>
          <w:color w:val="000000"/>
          <w:sz w:val="24"/>
          <w:szCs w:val="24"/>
        </w:rPr>
        <w:t xml:space="preserve"> wg opisu „rewizje ścienne”</w:t>
      </w:r>
    </w:p>
    <w:p w:rsidR="0049728D" w:rsidRDefault="000748DD" w:rsidP="0049728D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Calibri"/>
          <w:bCs/>
          <w:color w:val="000000"/>
          <w:sz w:val="24"/>
          <w:szCs w:val="24"/>
        </w:rPr>
      </w:pPr>
      <w:r>
        <w:rPr>
          <w:rFonts w:asciiTheme="minorHAnsi" w:hAnsiTheme="minorHAnsi" w:cs="Calibri"/>
          <w:bCs/>
          <w:color w:val="000000"/>
          <w:sz w:val="24"/>
          <w:szCs w:val="24"/>
        </w:rPr>
        <w:t>- istn. rewizję do pionu kanalizacji sanitarnej zlikwidować i wykonać przy wymianie pionu w pomieszczeniu poniżej</w:t>
      </w:r>
    </w:p>
    <w:p w:rsidR="000748DD" w:rsidRPr="00946B2C" w:rsidRDefault="000748DD" w:rsidP="0049728D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Calibri"/>
          <w:bCs/>
          <w:color w:val="000000"/>
          <w:sz w:val="24"/>
          <w:szCs w:val="24"/>
        </w:rPr>
      </w:pPr>
    </w:p>
    <w:p w:rsidR="0049728D" w:rsidRDefault="0049728D" w:rsidP="0049728D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Calibri"/>
          <w:bCs/>
          <w:color w:val="000000"/>
          <w:sz w:val="24"/>
          <w:szCs w:val="24"/>
          <w:u w:val="single"/>
        </w:rPr>
      </w:pPr>
      <w:r w:rsidRPr="003333C8">
        <w:rPr>
          <w:rFonts w:asciiTheme="minorHAnsi" w:hAnsiTheme="minorHAnsi" w:cs="Calibri"/>
          <w:bCs/>
          <w:color w:val="000000"/>
          <w:sz w:val="24"/>
          <w:szCs w:val="24"/>
          <w:u w:val="single"/>
        </w:rPr>
        <w:t>Sufity istniejące:</w:t>
      </w:r>
    </w:p>
    <w:p w:rsidR="0049728D" w:rsidRPr="00856D6B" w:rsidRDefault="0049728D" w:rsidP="0049728D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Calibri"/>
          <w:bCs/>
          <w:color w:val="000000"/>
          <w:sz w:val="24"/>
          <w:szCs w:val="24"/>
        </w:rPr>
      </w:pPr>
      <w:r w:rsidRPr="00856D6B">
        <w:rPr>
          <w:rFonts w:asciiTheme="minorHAnsi" w:hAnsiTheme="minorHAnsi" w:cs="Calibri"/>
          <w:bCs/>
          <w:color w:val="000000"/>
          <w:sz w:val="24"/>
          <w:szCs w:val="24"/>
        </w:rPr>
        <w:t>- wykonanie instalacji elektrycznej,</w:t>
      </w:r>
    </w:p>
    <w:p w:rsidR="0049728D" w:rsidRPr="00856D6B" w:rsidRDefault="0049728D" w:rsidP="0049728D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Calibri"/>
          <w:bCs/>
          <w:color w:val="000000"/>
          <w:sz w:val="24"/>
          <w:szCs w:val="24"/>
        </w:rPr>
      </w:pPr>
      <w:r>
        <w:rPr>
          <w:rFonts w:asciiTheme="minorHAnsi" w:hAnsiTheme="minorHAnsi" w:cs="Calibri"/>
          <w:bCs/>
          <w:color w:val="000000"/>
          <w:sz w:val="24"/>
          <w:szCs w:val="24"/>
        </w:rPr>
        <w:t>- u</w:t>
      </w:r>
      <w:r w:rsidRPr="00856D6B">
        <w:rPr>
          <w:rFonts w:asciiTheme="minorHAnsi" w:hAnsiTheme="minorHAnsi" w:cs="Calibri"/>
          <w:bCs/>
          <w:color w:val="000000"/>
          <w:sz w:val="24"/>
          <w:szCs w:val="24"/>
        </w:rPr>
        <w:t>zupełnienie</w:t>
      </w:r>
      <w:r>
        <w:rPr>
          <w:rFonts w:asciiTheme="minorHAnsi" w:hAnsiTheme="minorHAnsi" w:cs="Calibri"/>
          <w:bCs/>
          <w:color w:val="000000"/>
          <w:sz w:val="24"/>
          <w:szCs w:val="24"/>
        </w:rPr>
        <w:t xml:space="preserve"> ubytków w tynkach istniejących, </w:t>
      </w:r>
    </w:p>
    <w:p w:rsidR="0049728D" w:rsidRPr="00856D6B" w:rsidRDefault="0049728D" w:rsidP="0049728D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Calibri"/>
          <w:bCs/>
          <w:color w:val="000000"/>
          <w:sz w:val="24"/>
          <w:szCs w:val="24"/>
        </w:rPr>
      </w:pPr>
      <w:r>
        <w:rPr>
          <w:rFonts w:asciiTheme="minorHAnsi" w:hAnsiTheme="minorHAnsi" w:cs="Calibri"/>
          <w:bCs/>
          <w:color w:val="000000"/>
          <w:sz w:val="24"/>
          <w:szCs w:val="24"/>
        </w:rPr>
        <w:t xml:space="preserve">- malowanie </w:t>
      </w:r>
      <w:r w:rsidRPr="00856D6B">
        <w:rPr>
          <w:rFonts w:asciiTheme="minorHAnsi" w:hAnsiTheme="minorHAnsi" w:cs="Calibri"/>
          <w:bCs/>
          <w:color w:val="000000"/>
          <w:sz w:val="24"/>
          <w:szCs w:val="24"/>
        </w:rPr>
        <w:t xml:space="preserve">farbą </w:t>
      </w:r>
      <w:r>
        <w:rPr>
          <w:rFonts w:asciiTheme="minorHAnsi" w:hAnsiTheme="minorHAnsi" w:cs="Calibri"/>
          <w:bCs/>
          <w:color w:val="000000"/>
          <w:sz w:val="24"/>
          <w:szCs w:val="24"/>
        </w:rPr>
        <w:t>sufitową,</w:t>
      </w:r>
    </w:p>
    <w:p w:rsidR="0049728D" w:rsidRPr="003333C8" w:rsidRDefault="0049728D" w:rsidP="0049728D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Calibri"/>
          <w:bCs/>
          <w:color w:val="000000"/>
          <w:sz w:val="24"/>
          <w:szCs w:val="24"/>
          <w:highlight w:val="yellow"/>
        </w:rPr>
      </w:pPr>
    </w:p>
    <w:p w:rsidR="0049728D" w:rsidRPr="003333C8" w:rsidRDefault="0049728D" w:rsidP="0049728D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Calibri"/>
          <w:bCs/>
          <w:color w:val="000000"/>
          <w:sz w:val="24"/>
          <w:szCs w:val="24"/>
          <w:u w:val="single"/>
        </w:rPr>
      </w:pPr>
      <w:r w:rsidRPr="003333C8">
        <w:rPr>
          <w:rFonts w:asciiTheme="minorHAnsi" w:hAnsiTheme="minorHAnsi" w:cs="Calibri"/>
          <w:bCs/>
          <w:color w:val="000000"/>
          <w:sz w:val="24"/>
          <w:szCs w:val="24"/>
          <w:u w:val="single"/>
        </w:rPr>
        <w:t>Stolark</w:t>
      </w:r>
      <w:r>
        <w:rPr>
          <w:rFonts w:asciiTheme="minorHAnsi" w:hAnsiTheme="minorHAnsi" w:cs="Calibri"/>
          <w:bCs/>
          <w:color w:val="000000"/>
          <w:sz w:val="24"/>
          <w:szCs w:val="24"/>
          <w:u w:val="single"/>
        </w:rPr>
        <w:t>a okienna i drzwiowa istniejąca:</w:t>
      </w:r>
    </w:p>
    <w:p w:rsidR="0049728D" w:rsidRDefault="0049728D" w:rsidP="0049728D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Calibri"/>
          <w:bCs/>
          <w:color w:val="000000"/>
          <w:sz w:val="24"/>
          <w:szCs w:val="24"/>
        </w:rPr>
      </w:pPr>
      <w:r>
        <w:rPr>
          <w:rFonts w:asciiTheme="minorHAnsi" w:hAnsiTheme="minorHAnsi" w:cs="Calibri"/>
          <w:bCs/>
          <w:color w:val="000000"/>
          <w:sz w:val="24"/>
          <w:szCs w:val="24"/>
        </w:rPr>
        <w:t>- zdemontować i poddać pełnej renowacji lub w przypadku braku możliwości konserwacji wymienić na nowe, wzorowane na istniejących,</w:t>
      </w:r>
    </w:p>
    <w:p w:rsidR="0049728D" w:rsidRDefault="0049728D" w:rsidP="0049728D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Calibri"/>
          <w:bCs/>
          <w:color w:val="000000"/>
          <w:sz w:val="24"/>
          <w:szCs w:val="24"/>
        </w:rPr>
      </w:pPr>
      <w:r>
        <w:rPr>
          <w:rFonts w:asciiTheme="minorHAnsi" w:hAnsiTheme="minorHAnsi" w:cs="Calibri"/>
          <w:bCs/>
          <w:color w:val="000000"/>
          <w:sz w:val="24"/>
          <w:szCs w:val="24"/>
        </w:rPr>
        <w:t>- wykonać podcięcie wentylacyjne w istn. drzwiach wejściowych,</w:t>
      </w:r>
    </w:p>
    <w:p w:rsidR="0049728D" w:rsidRPr="003333C8" w:rsidRDefault="0049728D" w:rsidP="0049728D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Calibri"/>
          <w:bCs/>
          <w:color w:val="000000"/>
          <w:sz w:val="24"/>
          <w:szCs w:val="24"/>
          <w:highlight w:val="yellow"/>
        </w:rPr>
      </w:pPr>
    </w:p>
    <w:p w:rsidR="0049728D" w:rsidRPr="00EA2B4B" w:rsidRDefault="0049728D" w:rsidP="0049728D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Calibri"/>
          <w:bCs/>
          <w:color w:val="000000"/>
          <w:sz w:val="24"/>
          <w:szCs w:val="24"/>
          <w:highlight w:val="yellow"/>
          <w:u w:val="single"/>
        </w:rPr>
      </w:pPr>
      <w:r w:rsidRPr="00EA2B4B">
        <w:rPr>
          <w:rFonts w:asciiTheme="minorHAnsi" w:hAnsiTheme="minorHAnsi" w:cs="Calibri"/>
          <w:bCs/>
          <w:color w:val="000000"/>
          <w:sz w:val="24"/>
          <w:szCs w:val="24"/>
          <w:u w:val="single"/>
        </w:rPr>
        <w:t>Prace instalacyjne:</w:t>
      </w:r>
    </w:p>
    <w:p w:rsidR="0049728D" w:rsidRPr="003333C8" w:rsidRDefault="0049728D" w:rsidP="0049728D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Calibri"/>
          <w:bCs/>
          <w:color w:val="000000"/>
          <w:sz w:val="24"/>
          <w:szCs w:val="24"/>
        </w:rPr>
      </w:pPr>
      <w:r>
        <w:rPr>
          <w:rFonts w:asciiTheme="minorHAnsi" w:hAnsiTheme="minorHAnsi" w:cs="Calibri"/>
          <w:bCs/>
          <w:color w:val="000000"/>
          <w:sz w:val="24"/>
          <w:szCs w:val="24"/>
        </w:rPr>
        <w:t xml:space="preserve">- wykonać wg proj. branżowych, </w:t>
      </w:r>
    </w:p>
    <w:p w:rsidR="0049728D" w:rsidRDefault="0049728D" w:rsidP="0049728D">
      <w:pPr>
        <w:spacing w:after="0" w:line="240" w:lineRule="auto"/>
        <w:jc w:val="both"/>
        <w:rPr>
          <w:rFonts w:asciiTheme="minorHAnsi" w:hAnsiTheme="minorHAnsi" w:cs="Calibri"/>
          <w:bCs/>
          <w:color w:val="000000"/>
          <w:sz w:val="24"/>
          <w:szCs w:val="24"/>
        </w:rPr>
      </w:pPr>
    </w:p>
    <w:p w:rsidR="0049728D" w:rsidRPr="003333C8" w:rsidRDefault="0049728D" w:rsidP="0049728D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Calibri"/>
          <w:bCs/>
          <w:color w:val="000000"/>
          <w:sz w:val="24"/>
          <w:szCs w:val="24"/>
          <w:u w:val="single"/>
        </w:rPr>
      </w:pPr>
      <w:r w:rsidRPr="003333C8">
        <w:rPr>
          <w:rFonts w:asciiTheme="minorHAnsi" w:hAnsiTheme="minorHAnsi" w:cs="Calibri"/>
          <w:bCs/>
          <w:color w:val="000000"/>
          <w:sz w:val="24"/>
          <w:szCs w:val="24"/>
          <w:u w:val="single"/>
        </w:rPr>
        <w:t>Ścianki działowe z HPL:</w:t>
      </w:r>
    </w:p>
    <w:p w:rsidR="0049728D" w:rsidRDefault="0049728D" w:rsidP="0049728D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Calibri"/>
          <w:bCs/>
          <w:color w:val="000000"/>
          <w:sz w:val="24"/>
          <w:szCs w:val="24"/>
        </w:rPr>
      </w:pPr>
      <w:r w:rsidRPr="00946B2C">
        <w:rPr>
          <w:rFonts w:asciiTheme="minorHAnsi" w:hAnsiTheme="minorHAnsi" w:cs="Calibri"/>
          <w:bCs/>
          <w:color w:val="000000"/>
          <w:sz w:val="24"/>
          <w:szCs w:val="24"/>
        </w:rPr>
        <w:t>- wykonać wg opisu „</w:t>
      </w:r>
      <w:r>
        <w:rPr>
          <w:rFonts w:asciiTheme="minorHAnsi" w:hAnsiTheme="minorHAnsi" w:cs="Calibri"/>
          <w:bCs/>
          <w:color w:val="000000"/>
          <w:sz w:val="24"/>
          <w:szCs w:val="24"/>
        </w:rPr>
        <w:t>ścianki HPL</w:t>
      </w:r>
      <w:r w:rsidRPr="00946B2C">
        <w:rPr>
          <w:rFonts w:asciiTheme="minorHAnsi" w:hAnsiTheme="minorHAnsi" w:cs="Calibri"/>
          <w:bCs/>
          <w:color w:val="000000"/>
          <w:sz w:val="24"/>
          <w:szCs w:val="24"/>
        </w:rPr>
        <w:t>”</w:t>
      </w:r>
      <w:r>
        <w:rPr>
          <w:rFonts w:asciiTheme="minorHAnsi" w:hAnsiTheme="minorHAnsi" w:cs="Calibri"/>
          <w:bCs/>
          <w:color w:val="000000"/>
          <w:sz w:val="24"/>
          <w:szCs w:val="24"/>
        </w:rPr>
        <w:t xml:space="preserve"> i rysunku „Zestawienie ścianek HPL”</w:t>
      </w:r>
    </w:p>
    <w:p w:rsidR="0049728D" w:rsidRDefault="0049728D" w:rsidP="0049728D">
      <w:pPr>
        <w:spacing w:after="0" w:line="240" w:lineRule="auto"/>
        <w:jc w:val="both"/>
        <w:rPr>
          <w:rFonts w:asciiTheme="minorHAnsi" w:hAnsiTheme="minorHAnsi" w:cs="Calibri"/>
          <w:bCs/>
          <w:color w:val="000000"/>
          <w:sz w:val="24"/>
          <w:szCs w:val="24"/>
          <w:u w:val="single"/>
        </w:rPr>
      </w:pPr>
    </w:p>
    <w:p w:rsidR="0049728D" w:rsidRDefault="0049728D" w:rsidP="0049728D">
      <w:pPr>
        <w:spacing w:after="0" w:line="240" w:lineRule="auto"/>
        <w:jc w:val="both"/>
        <w:rPr>
          <w:rFonts w:asciiTheme="minorHAnsi" w:hAnsiTheme="minorHAnsi" w:cs="Calibri"/>
          <w:bCs/>
          <w:color w:val="000000"/>
          <w:sz w:val="24"/>
          <w:szCs w:val="24"/>
          <w:u w:val="single"/>
        </w:rPr>
      </w:pPr>
      <w:r w:rsidRPr="00EA2B4B">
        <w:rPr>
          <w:rFonts w:asciiTheme="minorHAnsi" w:hAnsiTheme="minorHAnsi" w:cs="Calibri"/>
          <w:bCs/>
          <w:color w:val="000000"/>
          <w:sz w:val="24"/>
          <w:szCs w:val="24"/>
          <w:u w:val="single"/>
        </w:rPr>
        <w:t>Wyposażenie:</w:t>
      </w:r>
    </w:p>
    <w:p w:rsidR="0049728D" w:rsidRDefault="00F922BA" w:rsidP="0049728D">
      <w:pPr>
        <w:spacing w:after="0" w:line="240" w:lineRule="auto"/>
        <w:jc w:val="both"/>
        <w:rPr>
          <w:rFonts w:asciiTheme="minorHAnsi" w:hAnsiTheme="minorHAnsi" w:cs="Arial"/>
          <w:sz w:val="24"/>
          <w:szCs w:val="24"/>
          <w:highlight w:val="yellow"/>
        </w:rPr>
      </w:pPr>
      <w:r w:rsidRPr="003445AA">
        <w:rPr>
          <w:rFonts w:asciiTheme="minorHAnsi" w:hAnsiTheme="minorHAnsi" w:cs="Calibri"/>
          <w:bCs/>
          <w:color w:val="000000"/>
          <w:sz w:val="24"/>
          <w:szCs w:val="24"/>
        </w:rPr>
        <w:lastRenderedPageBreak/>
        <w:t>- wg zestawienia wyposażania</w:t>
      </w:r>
    </w:p>
    <w:p w:rsidR="00536E64" w:rsidRPr="003333C8" w:rsidRDefault="00536E64" w:rsidP="003333C8">
      <w:pPr>
        <w:spacing w:after="0" w:line="240" w:lineRule="auto"/>
        <w:jc w:val="both"/>
        <w:rPr>
          <w:rFonts w:asciiTheme="minorHAnsi" w:hAnsiTheme="minorHAnsi" w:cs="Arial"/>
          <w:sz w:val="24"/>
          <w:szCs w:val="24"/>
          <w:highlight w:val="yellow"/>
        </w:rPr>
      </w:pPr>
    </w:p>
    <w:p w:rsidR="00F625BD" w:rsidRPr="003333C8" w:rsidRDefault="00F625BD" w:rsidP="003333C8">
      <w:pPr>
        <w:spacing w:after="0" w:line="240" w:lineRule="auto"/>
        <w:jc w:val="both"/>
        <w:rPr>
          <w:rFonts w:asciiTheme="minorHAnsi" w:hAnsiTheme="minorHAnsi" w:cs="Arial"/>
          <w:sz w:val="24"/>
          <w:szCs w:val="24"/>
        </w:rPr>
      </w:pPr>
      <w:r w:rsidRPr="00536E64">
        <w:rPr>
          <w:rFonts w:asciiTheme="minorHAnsi" w:hAnsiTheme="minorHAnsi" w:cs="Arial"/>
          <w:sz w:val="24"/>
          <w:szCs w:val="24"/>
          <w:highlight w:val="lightGray"/>
        </w:rPr>
        <w:t>POMIESZCZENIE NR 10 – TOALETA DAMSKA DYREKCJI</w:t>
      </w:r>
    </w:p>
    <w:p w:rsidR="00F625BD" w:rsidRPr="003333C8" w:rsidRDefault="00F625BD" w:rsidP="003333C8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Calibri"/>
          <w:bCs/>
          <w:color w:val="000000"/>
          <w:sz w:val="24"/>
          <w:szCs w:val="24"/>
          <w:highlight w:val="yellow"/>
        </w:rPr>
      </w:pPr>
    </w:p>
    <w:p w:rsidR="0049728D" w:rsidRPr="003333C8" w:rsidRDefault="0049728D" w:rsidP="0049728D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Calibri"/>
          <w:bCs/>
          <w:color w:val="000000"/>
          <w:sz w:val="24"/>
          <w:szCs w:val="24"/>
          <w:u w:val="single"/>
        </w:rPr>
      </w:pPr>
      <w:r w:rsidRPr="003333C8">
        <w:rPr>
          <w:rFonts w:asciiTheme="minorHAnsi" w:hAnsiTheme="minorHAnsi" w:cs="Calibri"/>
          <w:bCs/>
          <w:color w:val="000000"/>
          <w:sz w:val="24"/>
          <w:szCs w:val="24"/>
          <w:u w:val="single"/>
        </w:rPr>
        <w:t>Posadzki:</w:t>
      </w:r>
    </w:p>
    <w:p w:rsidR="0049728D" w:rsidRDefault="0049728D" w:rsidP="0049728D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Arial"/>
          <w:sz w:val="24"/>
          <w:szCs w:val="24"/>
        </w:rPr>
      </w:pPr>
      <w:r w:rsidRPr="00702721">
        <w:rPr>
          <w:rFonts w:asciiTheme="minorHAnsi" w:hAnsiTheme="minorHAnsi" w:cs="Calibri"/>
          <w:bCs/>
          <w:color w:val="000000"/>
          <w:sz w:val="24"/>
          <w:szCs w:val="24"/>
        </w:rPr>
        <w:t>- wykonać wg opisu „</w:t>
      </w:r>
      <w:r w:rsidRPr="00F04C67">
        <w:rPr>
          <w:rFonts w:asciiTheme="minorHAnsi" w:hAnsiTheme="minorHAnsi" w:cs="Arial"/>
          <w:sz w:val="24"/>
          <w:szCs w:val="24"/>
        </w:rPr>
        <w:t xml:space="preserve">warstwy posadzkowe pomieszczeń </w:t>
      </w:r>
      <w:r>
        <w:rPr>
          <w:rFonts w:asciiTheme="minorHAnsi" w:hAnsiTheme="minorHAnsi" w:cs="Arial"/>
          <w:sz w:val="24"/>
          <w:szCs w:val="24"/>
        </w:rPr>
        <w:t>„typowych”</w:t>
      </w:r>
    </w:p>
    <w:p w:rsidR="0049728D" w:rsidRPr="003333C8" w:rsidRDefault="0049728D" w:rsidP="0049728D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Calibri"/>
          <w:bCs/>
          <w:color w:val="000000"/>
          <w:sz w:val="24"/>
          <w:szCs w:val="24"/>
          <w:highlight w:val="yellow"/>
        </w:rPr>
      </w:pPr>
    </w:p>
    <w:p w:rsidR="0049728D" w:rsidRDefault="0049728D" w:rsidP="0049728D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Calibri"/>
          <w:bCs/>
          <w:color w:val="000000"/>
          <w:sz w:val="24"/>
          <w:szCs w:val="24"/>
          <w:u w:val="single"/>
        </w:rPr>
      </w:pPr>
      <w:r w:rsidRPr="003333C8">
        <w:rPr>
          <w:rFonts w:asciiTheme="minorHAnsi" w:hAnsiTheme="minorHAnsi" w:cs="Calibri"/>
          <w:bCs/>
          <w:color w:val="000000"/>
          <w:sz w:val="24"/>
          <w:szCs w:val="24"/>
          <w:u w:val="single"/>
        </w:rPr>
        <w:t>Ściany istniejące:</w:t>
      </w:r>
    </w:p>
    <w:p w:rsidR="0049728D" w:rsidRDefault="0049728D" w:rsidP="0049728D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Arial"/>
          <w:sz w:val="24"/>
          <w:szCs w:val="24"/>
        </w:rPr>
      </w:pPr>
      <w:r w:rsidRPr="00D328F1">
        <w:rPr>
          <w:rFonts w:asciiTheme="minorHAnsi" w:hAnsiTheme="minorHAnsi" w:cs="Calibri"/>
          <w:bCs/>
          <w:color w:val="000000"/>
          <w:sz w:val="24"/>
          <w:szCs w:val="24"/>
        </w:rPr>
        <w:t>- wykonać wg opisu „</w:t>
      </w:r>
      <w:r w:rsidRPr="00D328F1">
        <w:rPr>
          <w:rFonts w:asciiTheme="minorHAnsi" w:hAnsiTheme="minorHAnsi" w:cs="Arial"/>
          <w:sz w:val="24"/>
          <w:szCs w:val="24"/>
        </w:rPr>
        <w:t>ściany pomieszczeń „typowych”</w:t>
      </w:r>
      <w:r>
        <w:rPr>
          <w:rFonts w:asciiTheme="minorHAnsi" w:hAnsiTheme="minorHAnsi" w:cs="Arial"/>
          <w:sz w:val="24"/>
          <w:szCs w:val="24"/>
        </w:rPr>
        <w:t xml:space="preserve"> z wyjątkiem ścian na łuku,</w:t>
      </w:r>
    </w:p>
    <w:p w:rsidR="0049728D" w:rsidRDefault="0049728D" w:rsidP="0049728D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Arial"/>
          <w:sz w:val="24"/>
          <w:szCs w:val="24"/>
        </w:rPr>
      </w:pPr>
      <w:r w:rsidRPr="00485386">
        <w:rPr>
          <w:rFonts w:asciiTheme="minorHAnsi" w:hAnsiTheme="minorHAnsi" w:cs="Arial"/>
          <w:sz w:val="24"/>
          <w:szCs w:val="24"/>
        </w:rPr>
        <w:t>- ścian na łuku nie wykańczać płytkami</w:t>
      </w:r>
      <w:r>
        <w:rPr>
          <w:rFonts w:asciiTheme="minorHAnsi" w:hAnsiTheme="minorHAnsi" w:cs="Arial"/>
          <w:sz w:val="24"/>
          <w:szCs w:val="24"/>
        </w:rPr>
        <w:t xml:space="preserve">, po otynkowaniu wykonać gładź </w:t>
      </w:r>
      <w:r w:rsidR="000748DD">
        <w:rPr>
          <w:rFonts w:asciiTheme="minorHAnsi" w:hAnsiTheme="minorHAnsi" w:cs="Arial"/>
          <w:sz w:val="24"/>
          <w:szCs w:val="24"/>
        </w:rPr>
        <w:t>gipsową</w:t>
      </w:r>
      <w:r>
        <w:rPr>
          <w:rFonts w:asciiTheme="minorHAnsi" w:hAnsiTheme="minorHAnsi" w:cs="Arial"/>
          <w:sz w:val="24"/>
          <w:szCs w:val="24"/>
        </w:rPr>
        <w:t xml:space="preserve"> i pomalować farbą łazienkową w kolorze białym, ściany przy posadzce wykończyć listwą przypodłogową duropolimerową typu flex i pomalować w kolorze ściany</w:t>
      </w:r>
    </w:p>
    <w:p w:rsidR="0049728D" w:rsidRDefault="0049728D" w:rsidP="0049728D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Arial"/>
          <w:sz w:val="24"/>
          <w:szCs w:val="24"/>
        </w:rPr>
      </w:pPr>
      <w:r>
        <w:rPr>
          <w:rFonts w:asciiTheme="minorHAnsi" w:hAnsiTheme="minorHAnsi" w:cs="Arial"/>
          <w:sz w:val="24"/>
          <w:szCs w:val="24"/>
        </w:rPr>
        <w:t>-powyżej płytek gres zamocować płyty g-k na „plackach” aby zlicowały się z płytkami, pomalować na kolor biały farbą sufitową,</w:t>
      </w:r>
    </w:p>
    <w:p w:rsidR="0049728D" w:rsidRPr="003333C8" w:rsidRDefault="0049728D" w:rsidP="0049728D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Calibri"/>
          <w:bCs/>
          <w:color w:val="000000"/>
          <w:sz w:val="24"/>
          <w:szCs w:val="24"/>
          <w:highlight w:val="yellow"/>
        </w:rPr>
      </w:pPr>
    </w:p>
    <w:p w:rsidR="0049728D" w:rsidRPr="00946B2C" w:rsidRDefault="0049728D" w:rsidP="0049728D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Calibri"/>
          <w:bCs/>
          <w:color w:val="000000"/>
          <w:sz w:val="24"/>
          <w:szCs w:val="24"/>
          <w:u w:val="single"/>
        </w:rPr>
      </w:pPr>
      <w:r w:rsidRPr="00946B2C">
        <w:rPr>
          <w:rFonts w:asciiTheme="minorHAnsi" w:hAnsiTheme="minorHAnsi" w:cs="Calibri"/>
          <w:bCs/>
          <w:color w:val="000000"/>
          <w:sz w:val="24"/>
          <w:szCs w:val="24"/>
          <w:u w:val="single"/>
        </w:rPr>
        <w:t>Obudowa stelaży podtynkowych pod ceramikę sanitarną</w:t>
      </w:r>
      <w:r>
        <w:rPr>
          <w:rFonts w:asciiTheme="minorHAnsi" w:hAnsiTheme="minorHAnsi" w:cs="Calibri"/>
          <w:bCs/>
          <w:color w:val="000000"/>
          <w:sz w:val="24"/>
          <w:szCs w:val="24"/>
          <w:u w:val="single"/>
        </w:rPr>
        <w:t>:</w:t>
      </w:r>
    </w:p>
    <w:p w:rsidR="0049728D" w:rsidRDefault="0049728D" w:rsidP="0049728D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Calibri"/>
          <w:bCs/>
          <w:color w:val="000000"/>
          <w:sz w:val="24"/>
          <w:szCs w:val="24"/>
        </w:rPr>
      </w:pPr>
      <w:r w:rsidRPr="00946B2C">
        <w:rPr>
          <w:rFonts w:asciiTheme="minorHAnsi" w:hAnsiTheme="minorHAnsi" w:cs="Calibri"/>
          <w:bCs/>
          <w:color w:val="000000"/>
          <w:sz w:val="24"/>
          <w:szCs w:val="24"/>
        </w:rPr>
        <w:t>- wykonać wg opisu „obudowa stelaży podtynkowych pod ceramikę sanitarną”,</w:t>
      </w:r>
      <w:r>
        <w:rPr>
          <w:rFonts w:asciiTheme="minorHAnsi" w:hAnsiTheme="minorHAnsi" w:cs="Calibri"/>
          <w:bCs/>
          <w:color w:val="000000"/>
          <w:sz w:val="24"/>
          <w:szCs w:val="24"/>
        </w:rPr>
        <w:t xml:space="preserve"> płyty GKBI,</w:t>
      </w:r>
    </w:p>
    <w:p w:rsidR="0049728D" w:rsidRDefault="0049728D" w:rsidP="0049728D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Calibri"/>
          <w:bCs/>
          <w:color w:val="000000"/>
          <w:sz w:val="24"/>
          <w:szCs w:val="24"/>
        </w:rPr>
      </w:pPr>
      <w:r>
        <w:rPr>
          <w:rFonts w:asciiTheme="minorHAnsi" w:hAnsiTheme="minorHAnsi" w:cs="Calibri"/>
          <w:bCs/>
          <w:color w:val="000000"/>
          <w:sz w:val="24"/>
          <w:szCs w:val="24"/>
        </w:rPr>
        <w:t>- przedłużyć dwa istn. kanały wentylacyjne, na zakończeniach kanałów osadzić zawór wentylacyjny wywiewny (anemostat)  i kratkę wentylacyjną,</w:t>
      </w:r>
    </w:p>
    <w:p w:rsidR="00E53072" w:rsidRDefault="00E53072" w:rsidP="0049728D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Calibri"/>
          <w:bCs/>
          <w:color w:val="000000"/>
          <w:sz w:val="24"/>
          <w:szCs w:val="24"/>
        </w:rPr>
      </w:pPr>
      <w:r w:rsidRPr="00E53072">
        <w:rPr>
          <w:rFonts w:asciiTheme="minorHAnsi" w:hAnsiTheme="minorHAnsi" w:cs="Calibri"/>
          <w:bCs/>
          <w:color w:val="000000"/>
          <w:sz w:val="24"/>
          <w:szCs w:val="24"/>
        </w:rPr>
        <w:t>- wykonać wzmocnienie z płyt OSB o gr. 2,5 cm pod montaż lustra ściennego nad umywalką</w:t>
      </w:r>
    </w:p>
    <w:p w:rsidR="0049728D" w:rsidRPr="00946B2C" w:rsidRDefault="0049728D" w:rsidP="0049728D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Calibri"/>
          <w:bCs/>
          <w:color w:val="000000"/>
          <w:sz w:val="24"/>
          <w:szCs w:val="24"/>
        </w:rPr>
      </w:pPr>
    </w:p>
    <w:p w:rsidR="0049728D" w:rsidRDefault="00B60A52" w:rsidP="0049728D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Calibri"/>
          <w:bCs/>
          <w:color w:val="000000"/>
          <w:sz w:val="24"/>
          <w:szCs w:val="24"/>
          <w:u w:val="single"/>
        </w:rPr>
      </w:pPr>
      <w:r>
        <w:rPr>
          <w:rFonts w:asciiTheme="minorHAnsi" w:hAnsiTheme="minorHAnsi" w:cs="Calibri"/>
          <w:bCs/>
          <w:color w:val="000000"/>
          <w:sz w:val="24"/>
          <w:szCs w:val="24"/>
          <w:u w:val="single"/>
        </w:rPr>
        <w:t>Sufit (strop)</w:t>
      </w:r>
      <w:r w:rsidR="0049728D" w:rsidRPr="003333C8">
        <w:rPr>
          <w:rFonts w:asciiTheme="minorHAnsi" w:hAnsiTheme="minorHAnsi" w:cs="Calibri"/>
          <w:bCs/>
          <w:color w:val="000000"/>
          <w:sz w:val="24"/>
          <w:szCs w:val="24"/>
          <w:u w:val="single"/>
        </w:rPr>
        <w:t>:</w:t>
      </w:r>
    </w:p>
    <w:p w:rsidR="0049728D" w:rsidRPr="000748DD" w:rsidRDefault="0049728D" w:rsidP="0049728D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Calibri"/>
          <w:bCs/>
          <w:color w:val="000000"/>
          <w:sz w:val="24"/>
          <w:szCs w:val="24"/>
        </w:rPr>
      </w:pPr>
      <w:r w:rsidRPr="000748DD">
        <w:rPr>
          <w:rFonts w:asciiTheme="minorHAnsi" w:hAnsiTheme="minorHAnsi" w:cs="Calibri"/>
          <w:bCs/>
          <w:color w:val="000000"/>
          <w:sz w:val="24"/>
          <w:szCs w:val="24"/>
        </w:rPr>
        <w:t>- zdemontować istniejący sufit</w:t>
      </w:r>
    </w:p>
    <w:p w:rsidR="000748DD" w:rsidRPr="000748DD" w:rsidRDefault="000748DD" w:rsidP="0049728D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Calibri"/>
          <w:bCs/>
          <w:color w:val="000000"/>
          <w:sz w:val="24"/>
          <w:szCs w:val="24"/>
        </w:rPr>
      </w:pPr>
      <w:r w:rsidRPr="000748DD">
        <w:rPr>
          <w:rFonts w:asciiTheme="minorHAnsi" w:hAnsiTheme="minorHAnsi" w:cs="Calibri"/>
          <w:bCs/>
          <w:color w:val="000000"/>
          <w:sz w:val="24"/>
          <w:szCs w:val="24"/>
        </w:rPr>
        <w:t>- wykonać nowy strop:</w:t>
      </w:r>
    </w:p>
    <w:p w:rsidR="000748DD" w:rsidRDefault="000748DD" w:rsidP="00552A30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Theme="minorHAnsi" w:hAnsiTheme="minorHAnsi" w:cs="Calibri"/>
          <w:bCs/>
          <w:color w:val="000000"/>
          <w:sz w:val="24"/>
          <w:szCs w:val="24"/>
        </w:rPr>
      </w:pPr>
      <w:r w:rsidRPr="000748DD">
        <w:rPr>
          <w:rFonts w:asciiTheme="minorHAnsi" w:hAnsiTheme="minorHAnsi" w:cs="Calibri"/>
          <w:bCs/>
          <w:color w:val="000000"/>
          <w:sz w:val="24"/>
          <w:szCs w:val="24"/>
        </w:rPr>
        <w:t xml:space="preserve">* </w:t>
      </w:r>
      <w:r>
        <w:rPr>
          <w:rFonts w:asciiTheme="minorHAnsi" w:hAnsiTheme="minorHAnsi" w:cs="Calibri"/>
          <w:bCs/>
          <w:color w:val="000000"/>
          <w:sz w:val="24"/>
          <w:szCs w:val="24"/>
        </w:rPr>
        <w:t xml:space="preserve">wykuć 6 gniazd w ścianach na gł. 20 cm, wykonać poduszkę betonową i osadzić 3 belki stalowe dwuteownik IPE 180 </w:t>
      </w:r>
    </w:p>
    <w:p w:rsidR="000748DD" w:rsidRDefault="000748DD" w:rsidP="000748D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Theme="minorHAnsi" w:hAnsiTheme="minorHAnsi" w:cs="Calibri"/>
          <w:bCs/>
          <w:color w:val="000000"/>
          <w:sz w:val="24"/>
          <w:szCs w:val="24"/>
        </w:rPr>
      </w:pPr>
      <w:r>
        <w:rPr>
          <w:rFonts w:asciiTheme="minorHAnsi" w:hAnsiTheme="minorHAnsi" w:cs="Calibri"/>
          <w:bCs/>
          <w:color w:val="000000"/>
          <w:sz w:val="24"/>
          <w:szCs w:val="24"/>
        </w:rPr>
        <w:t>* wykonać systemowy ruszt pod montaż płyt GKBI</w:t>
      </w:r>
    </w:p>
    <w:p w:rsidR="000748DD" w:rsidRDefault="000748DD" w:rsidP="000748D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Theme="minorHAnsi" w:hAnsiTheme="minorHAnsi" w:cs="Calibri"/>
          <w:bCs/>
          <w:color w:val="000000"/>
          <w:sz w:val="24"/>
          <w:szCs w:val="24"/>
        </w:rPr>
      </w:pPr>
      <w:r>
        <w:rPr>
          <w:rFonts w:asciiTheme="minorHAnsi" w:hAnsiTheme="minorHAnsi" w:cs="Calibri"/>
          <w:bCs/>
          <w:color w:val="000000"/>
          <w:sz w:val="24"/>
          <w:szCs w:val="24"/>
        </w:rPr>
        <w:t xml:space="preserve">* ułożyć w stropie płyty z wełny mineralnej twardej gr. 15 cm </w:t>
      </w:r>
    </w:p>
    <w:p w:rsidR="000748DD" w:rsidRDefault="000748DD" w:rsidP="000748D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Theme="minorHAnsi" w:hAnsiTheme="minorHAnsi" w:cs="Calibri"/>
          <w:bCs/>
          <w:color w:val="000000"/>
          <w:sz w:val="24"/>
          <w:szCs w:val="24"/>
        </w:rPr>
      </w:pPr>
      <w:r>
        <w:rPr>
          <w:rFonts w:asciiTheme="minorHAnsi" w:hAnsiTheme="minorHAnsi" w:cs="Calibri"/>
          <w:bCs/>
          <w:color w:val="000000"/>
          <w:sz w:val="24"/>
          <w:szCs w:val="24"/>
        </w:rPr>
        <w:t>* na belkach stalowych wykonać ruszt z łat drewnianych 6x6 cm w rozstawie 50 cm</w:t>
      </w:r>
    </w:p>
    <w:p w:rsidR="000748DD" w:rsidRPr="000748DD" w:rsidRDefault="000748DD" w:rsidP="000748D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Theme="minorHAnsi" w:hAnsiTheme="minorHAnsi" w:cs="Calibri"/>
          <w:bCs/>
          <w:color w:val="000000"/>
          <w:sz w:val="24"/>
          <w:szCs w:val="24"/>
        </w:rPr>
      </w:pPr>
      <w:r>
        <w:rPr>
          <w:rFonts w:asciiTheme="minorHAnsi" w:hAnsiTheme="minorHAnsi" w:cs="Calibri"/>
          <w:bCs/>
          <w:color w:val="000000"/>
          <w:sz w:val="24"/>
          <w:szCs w:val="24"/>
        </w:rPr>
        <w:t xml:space="preserve">* </w:t>
      </w:r>
      <w:r w:rsidR="00552A30">
        <w:rPr>
          <w:rFonts w:asciiTheme="minorHAnsi" w:hAnsiTheme="minorHAnsi" w:cs="Calibri"/>
          <w:bCs/>
          <w:color w:val="000000"/>
          <w:sz w:val="24"/>
          <w:szCs w:val="24"/>
        </w:rPr>
        <w:t>ułożyć</w:t>
      </w:r>
      <w:r>
        <w:rPr>
          <w:rFonts w:asciiTheme="minorHAnsi" w:hAnsiTheme="minorHAnsi" w:cs="Calibri"/>
          <w:bCs/>
          <w:color w:val="000000"/>
          <w:sz w:val="24"/>
          <w:szCs w:val="24"/>
        </w:rPr>
        <w:t xml:space="preserve"> płyty OSB o gr. 2,5 cm</w:t>
      </w:r>
    </w:p>
    <w:p w:rsidR="0049728D" w:rsidRDefault="000748DD" w:rsidP="00552A30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Theme="minorHAnsi" w:hAnsiTheme="minorHAnsi" w:cs="Calibri"/>
          <w:bCs/>
          <w:color w:val="000000"/>
          <w:sz w:val="24"/>
          <w:szCs w:val="24"/>
        </w:rPr>
      </w:pPr>
      <w:r w:rsidRPr="000748DD">
        <w:rPr>
          <w:rFonts w:asciiTheme="minorHAnsi" w:hAnsiTheme="minorHAnsi" w:cs="Calibri"/>
          <w:bCs/>
          <w:color w:val="000000"/>
          <w:sz w:val="24"/>
          <w:szCs w:val="24"/>
        </w:rPr>
        <w:t xml:space="preserve">* w trakcie wykonywania ww. prac zamontować klapę rewizyjną sufitową o wymiarach 80x80 cm </w:t>
      </w:r>
      <w:r w:rsidR="0049728D" w:rsidRPr="000748DD">
        <w:rPr>
          <w:rFonts w:asciiTheme="minorHAnsi" w:hAnsiTheme="minorHAnsi" w:cs="Calibri"/>
          <w:bCs/>
          <w:color w:val="000000"/>
          <w:sz w:val="24"/>
          <w:szCs w:val="24"/>
        </w:rPr>
        <w:t>umożliwiającej wyjście do przestrzeni powyżej projektowanego stropu</w:t>
      </w:r>
    </w:p>
    <w:p w:rsidR="00B60A52" w:rsidRPr="000748DD" w:rsidRDefault="00B60A52" w:rsidP="00B60A52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Calibri"/>
          <w:bCs/>
          <w:color w:val="000000"/>
          <w:sz w:val="24"/>
          <w:szCs w:val="24"/>
        </w:rPr>
      </w:pPr>
      <w:r>
        <w:rPr>
          <w:rFonts w:asciiTheme="minorHAnsi" w:hAnsiTheme="minorHAnsi" w:cs="Calibri"/>
          <w:bCs/>
          <w:color w:val="000000"/>
          <w:sz w:val="24"/>
          <w:szCs w:val="24"/>
        </w:rPr>
        <w:t xml:space="preserve">- ww. strop zaprojektowany został w charakterze podestu technicznego i ma umożliwić dostęp serwisowy do istn. instalacji wentylacyjnych i kanalizacyjnych znajdujących się ponad pomieszczeniem nr 10. </w:t>
      </w:r>
      <w:r w:rsidR="00952128">
        <w:rPr>
          <w:rFonts w:asciiTheme="minorHAnsi" w:hAnsiTheme="minorHAnsi" w:cs="Calibri"/>
          <w:bCs/>
          <w:color w:val="000000"/>
          <w:sz w:val="24"/>
          <w:szCs w:val="24"/>
        </w:rPr>
        <w:t xml:space="preserve">Nośność stropu obliczono </w:t>
      </w:r>
      <w:r>
        <w:rPr>
          <w:rFonts w:asciiTheme="minorHAnsi" w:hAnsiTheme="minorHAnsi" w:cs="Calibri"/>
          <w:bCs/>
          <w:color w:val="000000"/>
          <w:sz w:val="24"/>
          <w:szCs w:val="24"/>
        </w:rPr>
        <w:t xml:space="preserve">aby przenieść obciążenia </w:t>
      </w:r>
      <w:r w:rsidR="00952128">
        <w:rPr>
          <w:rFonts w:asciiTheme="minorHAnsi" w:hAnsiTheme="minorHAnsi" w:cs="Calibri"/>
          <w:bCs/>
          <w:color w:val="000000"/>
          <w:sz w:val="24"/>
          <w:szCs w:val="24"/>
        </w:rPr>
        <w:t>maksymalnie dwóch osób i lekkiego sprzętu montażowego,</w:t>
      </w:r>
    </w:p>
    <w:p w:rsidR="00D43098" w:rsidRDefault="00D43098" w:rsidP="0049728D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Calibri"/>
          <w:bCs/>
          <w:color w:val="000000"/>
          <w:sz w:val="24"/>
          <w:szCs w:val="24"/>
        </w:rPr>
      </w:pPr>
      <w:r>
        <w:rPr>
          <w:rFonts w:asciiTheme="minorHAnsi" w:hAnsiTheme="minorHAnsi" w:cs="Calibri"/>
          <w:bCs/>
          <w:color w:val="000000"/>
          <w:sz w:val="24"/>
          <w:szCs w:val="24"/>
        </w:rPr>
        <w:t>- zamontować blendę z płyt GKBI na fragmencie górnego otworu okiennego</w:t>
      </w:r>
      <w:r w:rsidR="00B60A52">
        <w:rPr>
          <w:rFonts w:asciiTheme="minorHAnsi" w:hAnsiTheme="minorHAnsi" w:cs="Calibri"/>
          <w:bCs/>
          <w:color w:val="000000"/>
          <w:sz w:val="24"/>
          <w:szCs w:val="24"/>
        </w:rPr>
        <w:t>,</w:t>
      </w:r>
    </w:p>
    <w:p w:rsidR="0049728D" w:rsidRPr="00856D6B" w:rsidRDefault="0049728D" w:rsidP="0049728D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Calibri"/>
          <w:bCs/>
          <w:color w:val="000000"/>
          <w:sz w:val="24"/>
          <w:szCs w:val="24"/>
        </w:rPr>
      </w:pPr>
      <w:r w:rsidRPr="000748DD">
        <w:rPr>
          <w:rFonts w:asciiTheme="minorHAnsi" w:hAnsiTheme="minorHAnsi" w:cs="Calibri"/>
          <w:bCs/>
          <w:color w:val="000000"/>
          <w:sz w:val="24"/>
          <w:szCs w:val="24"/>
        </w:rPr>
        <w:t>- wykonanie instalacji elektrycznej,</w:t>
      </w:r>
    </w:p>
    <w:p w:rsidR="0049728D" w:rsidRPr="00856D6B" w:rsidRDefault="0049728D" w:rsidP="0049728D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Calibri"/>
          <w:bCs/>
          <w:color w:val="000000"/>
          <w:sz w:val="24"/>
          <w:szCs w:val="24"/>
        </w:rPr>
      </w:pPr>
      <w:r>
        <w:rPr>
          <w:rFonts w:asciiTheme="minorHAnsi" w:hAnsiTheme="minorHAnsi" w:cs="Calibri"/>
          <w:bCs/>
          <w:color w:val="000000"/>
          <w:sz w:val="24"/>
          <w:szCs w:val="24"/>
        </w:rPr>
        <w:t xml:space="preserve">- malowanie </w:t>
      </w:r>
      <w:r w:rsidRPr="00856D6B">
        <w:rPr>
          <w:rFonts w:asciiTheme="minorHAnsi" w:hAnsiTheme="minorHAnsi" w:cs="Calibri"/>
          <w:bCs/>
          <w:color w:val="000000"/>
          <w:sz w:val="24"/>
          <w:szCs w:val="24"/>
        </w:rPr>
        <w:t xml:space="preserve">farbą </w:t>
      </w:r>
      <w:r w:rsidR="000748DD">
        <w:rPr>
          <w:rFonts w:asciiTheme="minorHAnsi" w:hAnsiTheme="minorHAnsi" w:cs="Calibri"/>
          <w:bCs/>
          <w:color w:val="000000"/>
          <w:sz w:val="24"/>
          <w:szCs w:val="24"/>
        </w:rPr>
        <w:t>sufitową</w:t>
      </w:r>
    </w:p>
    <w:p w:rsidR="0049728D" w:rsidRPr="003333C8" w:rsidRDefault="0049728D" w:rsidP="0049728D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Calibri"/>
          <w:bCs/>
          <w:color w:val="000000"/>
          <w:sz w:val="24"/>
          <w:szCs w:val="24"/>
          <w:highlight w:val="yellow"/>
        </w:rPr>
      </w:pPr>
    </w:p>
    <w:p w:rsidR="0049728D" w:rsidRPr="003333C8" w:rsidRDefault="0049728D" w:rsidP="0049728D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Calibri"/>
          <w:bCs/>
          <w:color w:val="000000"/>
          <w:sz w:val="24"/>
          <w:szCs w:val="24"/>
          <w:u w:val="single"/>
        </w:rPr>
      </w:pPr>
      <w:r w:rsidRPr="003333C8">
        <w:rPr>
          <w:rFonts w:asciiTheme="minorHAnsi" w:hAnsiTheme="minorHAnsi" w:cs="Calibri"/>
          <w:bCs/>
          <w:color w:val="000000"/>
          <w:sz w:val="24"/>
          <w:szCs w:val="24"/>
          <w:u w:val="single"/>
        </w:rPr>
        <w:t>Stolark</w:t>
      </w:r>
      <w:r>
        <w:rPr>
          <w:rFonts w:asciiTheme="minorHAnsi" w:hAnsiTheme="minorHAnsi" w:cs="Calibri"/>
          <w:bCs/>
          <w:color w:val="000000"/>
          <w:sz w:val="24"/>
          <w:szCs w:val="24"/>
          <w:u w:val="single"/>
        </w:rPr>
        <w:t>a okienna i drzwiowa istniejąca:</w:t>
      </w:r>
    </w:p>
    <w:p w:rsidR="0049728D" w:rsidRDefault="0049728D" w:rsidP="0049728D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Calibri"/>
          <w:bCs/>
          <w:color w:val="000000"/>
          <w:sz w:val="24"/>
          <w:szCs w:val="24"/>
        </w:rPr>
      </w:pPr>
      <w:r>
        <w:rPr>
          <w:rFonts w:asciiTheme="minorHAnsi" w:hAnsiTheme="minorHAnsi" w:cs="Calibri"/>
          <w:bCs/>
          <w:color w:val="000000"/>
          <w:sz w:val="24"/>
          <w:szCs w:val="24"/>
        </w:rPr>
        <w:t>- zdemontować i poddać pełnej renowacji lub w przypadku braku możliwości konserwacji wymienić na nowe, wzorowane na istniejących,</w:t>
      </w:r>
    </w:p>
    <w:p w:rsidR="00552339" w:rsidRDefault="00552339" w:rsidP="0049728D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Calibri"/>
          <w:bCs/>
          <w:color w:val="000000"/>
          <w:sz w:val="24"/>
          <w:szCs w:val="24"/>
        </w:rPr>
      </w:pPr>
      <w:r w:rsidRPr="00552A30">
        <w:rPr>
          <w:rFonts w:asciiTheme="minorHAnsi" w:hAnsiTheme="minorHAnsi" w:cs="Calibri"/>
          <w:bCs/>
          <w:color w:val="000000"/>
          <w:sz w:val="24"/>
          <w:szCs w:val="24"/>
        </w:rPr>
        <w:t>- zdemontować istniejącą balustradę przy oknie i poddać renowacji lub w przypadku braku możliwości konserwacji wymienić na nową</w:t>
      </w:r>
    </w:p>
    <w:p w:rsidR="0049728D" w:rsidRDefault="0049728D" w:rsidP="0049728D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Calibri"/>
          <w:bCs/>
          <w:color w:val="000000"/>
          <w:sz w:val="24"/>
          <w:szCs w:val="24"/>
        </w:rPr>
      </w:pPr>
      <w:r>
        <w:rPr>
          <w:rFonts w:asciiTheme="minorHAnsi" w:hAnsiTheme="minorHAnsi" w:cs="Calibri"/>
          <w:bCs/>
          <w:color w:val="000000"/>
          <w:sz w:val="24"/>
          <w:szCs w:val="24"/>
        </w:rPr>
        <w:t>- wykonać podcięcie wentylacyjne w istn. drzwiach wejściowych,</w:t>
      </w:r>
    </w:p>
    <w:p w:rsidR="0049728D" w:rsidRPr="003333C8" w:rsidRDefault="0049728D" w:rsidP="0049728D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Calibri"/>
          <w:bCs/>
          <w:color w:val="000000"/>
          <w:sz w:val="24"/>
          <w:szCs w:val="24"/>
          <w:highlight w:val="yellow"/>
        </w:rPr>
      </w:pPr>
    </w:p>
    <w:p w:rsidR="0049728D" w:rsidRPr="00EA2B4B" w:rsidRDefault="0049728D" w:rsidP="0049728D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Calibri"/>
          <w:bCs/>
          <w:color w:val="000000"/>
          <w:sz w:val="24"/>
          <w:szCs w:val="24"/>
          <w:highlight w:val="yellow"/>
          <w:u w:val="single"/>
        </w:rPr>
      </w:pPr>
      <w:r w:rsidRPr="00EA2B4B">
        <w:rPr>
          <w:rFonts w:asciiTheme="minorHAnsi" w:hAnsiTheme="minorHAnsi" w:cs="Calibri"/>
          <w:bCs/>
          <w:color w:val="000000"/>
          <w:sz w:val="24"/>
          <w:szCs w:val="24"/>
          <w:u w:val="single"/>
        </w:rPr>
        <w:t>Prace instalacyjne:</w:t>
      </w:r>
    </w:p>
    <w:p w:rsidR="0049728D" w:rsidRPr="003333C8" w:rsidRDefault="0049728D" w:rsidP="0049728D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Calibri"/>
          <w:bCs/>
          <w:color w:val="000000"/>
          <w:sz w:val="24"/>
          <w:szCs w:val="24"/>
        </w:rPr>
      </w:pPr>
      <w:r>
        <w:rPr>
          <w:rFonts w:asciiTheme="minorHAnsi" w:hAnsiTheme="minorHAnsi" w:cs="Calibri"/>
          <w:bCs/>
          <w:color w:val="000000"/>
          <w:sz w:val="24"/>
          <w:szCs w:val="24"/>
        </w:rPr>
        <w:t xml:space="preserve">- wykonać wg. proj. branżowych, </w:t>
      </w:r>
    </w:p>
    <w:p w:rsidR="0049728D" w:rsidRDefault="0049728D" w:rsidP="0049728D">
      <w:pPr>
        <w:spacing w:after="0" w:line="240" w:lineRule="auto"/>
        <w:jc w:val="both"/>
        <w:rPr>
          <w:rFonts w:asciiTheme="minorHAnsi" w:hAnsiTheme="minorHAnsi" w:cs="Calibri"/>
          <w:bCs/>
          <w:color w:val="000000"/>
          <w:sz w:val="24"/>
          <w:szCs w:val="24"/>
        </w:rPr>
      </w:pPr>
    </w:p>
    <w:p w:rsidR="0049728D" w:rsidRPr="003333C8" w:rsidRDefault="0049728D" w:rsidP="0049728D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Calibri"/>
          <w:bCs/>
          <w:color w:val="000000"/>
          <w:sz w:val="24"/>
          <w:szCs w:val="24"/>
          <w:u w:val="single"/>
        </w:rPr>
      </w:pPr>
      <w:r w:rsidRPr="003333C8">
        <w:rPr>
          <w:rFonts w:asciiTheme="minorHAnsi" w:hAnsiTheme="minorHAnsi" w:cs="Calibri"/>
          <w:bCs/>
          <w:color w:val="000000"/>
          <w:sz w:val="24"/>
          <w:szCs w:val="24"/>
          <w:u w:val="single"/>
        </w:rPr>
        <w:t>Ścianki działowe z HPL:</w:t>
      </w:r>
    </w:p>
    <w:p w:rsidR="0049728D" w:rsidRDefault="0049728D" w:rsidP="0049728D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Calibri"/>
          <w:bCs/>
          <w:color w:val="000000"/>
          <w:sz w:val="24"/>
          <w:szCs w:val="24"/>
        </w:rPr>
      </w:pPr>
      <w:r w:rsidRPr="00946B2C">
        <w:rPr>
          <w:rFonts w:asciiTheme="minorHAnsi" w:hAnsiTheme="minorHAnsi" w:cs="Calibri"/>
          <w:bCs/>
          <w:color w:val="000000"/>
          <w:sz w:val="24"/>
          <w:szCs w:val="24"/>
        </w:rPr>
        <w:t>- wykonać wg opisu „</w:t>
      </w:r>
      <w:r>
        <w:rPr>
          <w:rFonts w:asciiTheme="minorHAnsi" w:hAnsiTheme="minorHAnsi" w:cs="Calibri"/>
          <w:bCs/>
          <w:color w:val="000000"/>
          <w:sz w:val="24"/>
          <w:szCs w:val="24"/>
        </w:rPr>
        <w:t>ścianki HPL</w:t>
      </w:r>
      <w:r w:rsidRPr="00946B2C">
        <w:rPr>
          <w:rFonts w:asciiTheme="minorHAnsi" w:hAnsiTheme="minorHAnsi" w:cs="Calibri"/>
          <w:bCs/>
          <w:color w:val="000000"/>
          <w:sz w:val="24"/>
          <w:szCs w:val="24"/>
        </w:rPr>
        <w:t>”</w:t>
      </w:r>
      <w:r>
        <w:rPr>
          <w:rFonts w:asciiTheme="minorHAnsi" w:hAnsiTheme="minorHAnsi" w:cs="Calibri"/>
          <w:bCs/>
          <w:color w:val="000000"/>
          <w:sz w:val="24"/>
          <w:szCs w:val="24"/>
        </w:rPr>
        <w:t xml:space="preserve"> i rysunku „Zestawienie ścianek HPL”</w:t>
      </w:r>
    </w:p>
    <w:p w:rsidR="0049728D" w:rsidRDefault="0049728D" w:rsidP="0049728D">
      <w:pPr>
        <w:spacing w:after="0" w:line="240" w:lineRule="auto"/>
        <w:jc w:val="both"/>
        <w:rPr>
          <w:rFonts w:asciiTheme="minorHAnsi" w:hAnsiTheme="minorHAnsi" w:cs="Calibri"/>
          <w:bCs/>
          <w:color w:val="000000"/>
          <w:sz w:val="24"/>
          <w:szCs w:val="24"/>
          <w:u w:val="single"/>
        </w:rPr>
      </w:pPr>
    </w:p>
    <w:p w:rsidR="0049728D" w:rsidRDefault="0049728D" w:rsidP="0049728D">
      <w:pPr>
        <w:spacing w:after="0" w:line="240" w:lineRule="auto"/>
        <w:jc w:val="both"/>
        <w:rPr>
          <w:rFonts w:asciiTheme="minorHAnsi" w:hAnsiTheme="minorHAnsi" w:cs="Calibri"/>
          <w:bCs/>
          <w:color w:val="000000"/>
          <w:sz w:val="24"/>
          <w:szCs w:val="24"/>
          <w:u w:val="single"/>
        </w:rPr>
      </w:pPr>
      <w:r w:rsidRPr="00EA2B4B">
        <w:rPr>
          <w:rFonts w:asciiTheme="minorHAnsi" w:hAnsiTheme="minorHAnsi" w:cs="Calibri"/>
          <w:bCs/>
          <w:color w:val="000000"/>
          <w:sz w:val="24"/>
          <w:szCs w:val="24"/>
          <w:u w:val="single"/>
        </w:rPr>
        <w:t>Wyposażenie:</w:t>
      </w:r>
    </w:p>
    <w:p w:rsidR="0049728D" w:rsidRDefault="00F922BA" w:rsidP="0049728D">
      <w:pPr>
        <w:spacing w:after="0" w:line="240" w:lineRule="auto"/>
        <w:jc w:val="both"/>
        <w:rPr>
          <w:rFonts w:asciiTheme="minorHAnsi" w:hAnsiTheme="minorHAnsi" w:cs="Arial"/>
          <w:sz w:val="24"/>
          <w:szCs w:val="24"/>
          <w:highlight w:val="yellow"/>
        </w:rPr>
      </w:pPr>
      <w:r w:rsidRPr="003445AA">
        <w:rPr>
          <w:rFonts w:asciiTheme="minorHAnsi" w:hAnsiTheme="minorHAnsi" w:cs="Calibri"/>
          <w:bCs/>
          <w:color w:val="000000"/>
          <w:sz w:val="24"/>
          <w:szCs w:val="24"/>
        </w:rPr>
        <w:t>- wg zestawienia wyposażania</w:t>
      </w:r>
    </w:p>
    <w:p w:rsidR="00536E64" w:rsidRPr="003333C8" w:rsidRDefault="00536E64" w:rsidP="003333C8">
      <w:pPr>
        <w:spacing w:after="0" w:line="240" w:lineRule="auto"/>
        <w:jc w:val="both"/>
        <w:rPr>
          <w:rFonts w:asciiTheme="minorHAnsi" w:hAnsiTheme="minorHAnsi" w:cs="Arial"/>
          <w:sz w:val="24"/>
          <w:szCs w:val="24"/>
          <w:highlight w:val="yellow"/>
        </w:rPr>
      </w:pPr>
    </w:p>
    <w:p w:rsidR="003514D6" w:rsidRPr="0049728D" w:rsidRDefault="003514D6" w:rsidP="0049728D">
      <w:pPr>
        <w:spacing w:after="0" w:line="240" w:lineRule="auto"/>
        <w:jc w:val="both"/>
        <w:rPr>
          <w:rFonts w:asciiTheme="minorHAnsi" w:hAnsiTheme="minorHAnsi" w:cs="Arial"/>
          <w:sz w:val="24"/>
          <w:szCs w:val="24"/>
        </w:rPr>
      </w:pPr>
      <w:r w:rsidRPr="00536E64">
        <w:rPr>
          <w:rFonts w:asciiTheme="minorHAnsi" w:hAnsiTheme="minorHAnsi" w:cs="Arial"/>
          <w:sz w:val="24"/>
          <w:szCs w:val="24"/>
          <w:highlight w:val="lightGray"/>
        </w:rPr>
        <w:t>POMIESZCZENIE NR 11 – ŁAZIENKA DAMSKA PRACOWNICZA</w:t>
      </w:r>
    </w:p>
    <w:p w:rsidR="003514D6" w:rsidRPr="003333C8" w:rsidRDefault="003514D6" w:rsidP="003333C8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Calibri"/>
          <w:bCs/>
          <w:color w:val="000000"/>
          <w:sz w:val="24"/>
          <w:szCs w:val="24"/>
        </w:rPr>
      </w:pPr>
    </w:p>
    <w:p w:rsidR="00552339" w:rsidRPr="003333C8" w:rsidRDefault="00552339" w:rsidP="00552339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Calibri"/>
          <w:bCs/>
          <w:color w:val="000000"/>
          <w:sz w:val="24"/>
          <w:szCs w:val="24"/>
          <w:u w:val="single"/>
        </w:rPr>
      </w:pPr>
      <w:r w:rsidRPr="003333C8">
        <w:rPr>
          <w:rFonts w:asciiTheme="minorHAnsi" w:hAnsiTheme="minorHAnsi" w:cs="Calibri"/>
          <w:bCs/>
          <w:color w:val="000000"/>
          <w:sz w:val="24"/>
          <w:szCs w:val="24"/>
          <w:u w:val="single"/>
        </w:rPr>
        <w:t>Posadzki:</w:t>
      </w:r>
    </w:p>
    <w:p w:rsidR="00552339" w:rsidRDefault="00552339" w:rsidP="00552339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Arial"/>
          <w:sz w:val="24"/>
          <w:szCs w:val="24"/>
        </w:rPr>
      </w:pPr>
      <w:r w:rsidRPr="00702721">
        <w:rPr>
          <w:rFonts w:asciiTheme="minorHAnsi" w:hAnsiTheme="minorHAnsi" w:cs="Calibri"/>
          <w:bCs/>
          <w:color w:val="000000"/>
          <w:sz w:val="24"/>
          <w:szCs w:val="24"/>
        </w:rPr>
        <w:t>- wykonać wg opisu „</w:t>
      </w:r>
      <w:r w:rsidRPr="00F04C67">
        <w:rPr>
          <w:rFonts w:asciiTheme="minorHAnsi" w:hAnsiTheme="minorHAnsi" w:cs="Arial"/>
          <w:sz w:val="24"/>
          <w:szCs w:val="24"/>
        </w:rPr>
        <w:t xml:space="preserve">warstwy posadzkowe pomieszczeń </w:t>
      </w:r>
      <w:r>
        <w:rPr>
          <w:rFonts w:asciiTheme="minorHAnsi" w:hAnsiTheme="minorHAnsi" w:cs="Arial"/>
          <w:sz w:val="24"/>
          <w:szCs w:val="24"/>
        </w:rPr>
        <w:t>„mokrych”.</w:t>
      </w:r>
    </w:p>
    <w:p w:rsidR="00552339" w:rsidRDefault="00552339" w:rsidP="00552339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Calibri"/>
          <w:bCs/>
          <w:color w:val="000000"/>
          <w:sz w:val="24"/>
          <w:szCs w:val="24"/>
          <w:highlight w:val="yellow"/>
        </w:rPr>
      </w:pPr>
    </w:p>
    <w:p w:rsidR="00552339" w:rsidRDefault="00552339" w:rsidP="00552339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Calibri"/>
          <w:bCs/>
          <w:color w:val="000000"/>
          <w:sz w:val="24"/>
          <w:szCs w:val="24"/>
          <w:u w:val="single"/>
        </w:rPr>
      </w:pPr>
      <w:r w:rsidRPr="003333C8">
        <w:rPr>
          <w:rFonts w:asciiTheme="minorHAnsi" w:hAnsiTheme="minorHAnsi" w:cs="Calibri"/>
          <w:bCs/>
          <w:color w:val="000000"/>
          <w:sz w:val="24"/>
          <w:szCs w:val="24"/>
          <w:u w:val="single"/>
        </w:rPr>
        <w:t>Ściany istniejące:</w:t>
      </w:r>
    </w:p>
    <w:p w:rsidR="00552339" w:rsidRDefault="00552339" w:rsidP="00552339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Arial"/>
          <w:sz w:val="24"/>
          <w:szCs w:val="24"/>
        </w:rPr>
      </w:pPr>
      <w:r w:rsidRPr="00D328F1">
        <w:rPr>
          <w:rFonts w:asciiTheme="minorHAnsi" w:hAnsiTheme="minorHAnsi" w:cs="Calibri"/>
          <w:bCs/>
          <w:color w:val="000000"/>
          <w:sz w:val="24"/>
          <w:szCs w:val="24"/>
        </w:rPr>
        <w:t>- wykonać wg opisu „</w:t>
      </w:r>
      <w:r w:rsidRPr="00D328F1">
        <w:rPr>
          <w:rFonts w:asciiTheme="minorHAnsi" w:hAnsiTheme="minorHAnsi" w:cs="Arial"/>
          <w:sz w:val="24"/>
          <w:szCs w:val="24"/>
        </w:rPr>
        <w:t>ściany pomieszczeń „</w:t>
      </w:r>
      <w:r>
        <w:rPr>
          <w:rFonts w:asciiTheme="minorHAnsi" w:hAnsiTheme="minorHAnsi" w:cs="Arial"/>
          <w:sz w:val="24"/>
          <w:szCs w:val="24"/>
        </w:rPr>
        <w:t>mokrych</w:t>
      </w:r>
      <w:r w:rsidRPr="00D328F1">
        <w:rPr>
          <w:rFonts w:asciiTheme="minorHAnsi" w:hAnsiTheme="minorHAnsi" w:cs="Arial"/>
          <w:sz w:val="24"/>
          <w:szCs w:val="24"/>
        </w:rPr>
        <w:t>”</w:t>
      </w:r>
      <w:r>
        <w:rPr>
          <w:rFonts w:asciiTheme="minorHAnsi" w:hAnsiTheme="minorHAnsi" w:cs="Arial"/>
          <w:sz w:val="24"/>
          <w:szCs w:val="24"/>
        </w:rPr>
        <w:t>,</w:t>
      </w:r>
    </w:p>
    <w:p w:rsidR="00552339" w:rsidRDefault="00552339" w:rsidP="00552339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Calibri"/>
          <w:bCs/>
          <w:color w:val="000000"/>
          <w:sz w:val="24"/>
          <w:szCs w:val="24"/>
          <w:highlight w:val="yellow"/>
        </w:rPr>
      </w:pPr>
    </w:p>
    <w:p w:rsidR="00552339" w:rsidRDefault="00552339" w:rsidP="00552339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Calibri"/>
          <w:bCs/>
          <w:color w:val="000000"/>
          <w:sz w:val="24"/>
          <w:szCs w:val="24"/>
          <w:u w:val="single"/>
        </w:rPr>
      </w:pPr>
      <w:r w:rsidRPr="003333C8">
        <w:rPr>
          <w:rFonts w:asciiTheme="minorHAnsi" w:hAnsiTheme="minorHAnsi" w:cs="Calibri"/>
          <w:bCs/>
          <w:color w:val="000000"/>
          <w:sz w:val="24"/>
          <w:szCs w:val="24"/>
          <w:u w:val="single"/>
        </w:rPr>
        <w:t>Ściany projektowane</w:t>
      </w:r>
      <w:r>
        <w:rPr>
          <w:rFonts w:asciiTheme="minorHAnsi" w:hAnsiTheme="minorHAnsi" w:cs="Calibri"/>
          <w:bCs/>
          <w:color w:val="000000"/>
          <w:sz w:val="24"/>
          <w:szCs w:val="24"/>
          <w:u w:val="single"/>
        </w:rPr>
        <w:t>:</w:t>
      </w:r>
    </w:p>
    <w:p w:rsidR="00B93B2F" w:rsidRDefault="00552339" w:rsidP="00552339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Calibri"/>
          <w:bCs/>
          <w:color w:val="000000"/>
          <w:sz w:val="24"/>
          <w:szCs w:val="24"/>
        </w:rPr>
      </w:pPr>
      <w:r>
        <w:rPr>
          <w:rFonts w:asciiTheme="minorHAnsi" w:hAnsiTheme="minorHAnsi" w:cs="Calibri"/>
          <w:bCs/>
          <w:color w:val="000000"/>
          <w:sz w:val="24"/>
          <w:szCs w:val="24"/>
        </w:rPr>
        <w:t xml:space="preserve">- wykonać ściankę murowaną z </w:t>
      </w:r>
      <w:r>
        <w:rPr>
          <w:rFonts w:asciiTheme="minorHAnsi" w:hAnsiTheme="minorHAnsi" w:cs="Arial"/>
          <w:sz w:val="24"/>
          <w:szCs w:val="24"/>
        </w:rPr>
        <w:t xml:space="preserve">bloczków </w:t>
      </w:r>
      <w:r w:rsidRPr="00A52E02">
        <w:rPr>
          <w:rFonts w:asciiTheme="minorHAnsi" w:hAnsiTheme="minorHAnsi" w:cs="Arial"/>
          <w:sz w:val="24"/>
          <w:szCs w:val="24"/>
        </w:rPr>
        <w:t>z betonu komórkowego</w:t>
      </w:r>
      <w:r w:rsidR="00257FCA">
        <w:rPr>
          <w:rFonts w:asciiTheme="minorHAnsi" w:hAnsiTheme="minorHAnsi" w:cs="Arial"/>
          <w:sz w:val="24"/>
          <w:szCs w:val="24"/>
        </w:rPr>
        <w:t xml:space="preserve"> </w:t>
      </w:r>
      <w:r>
        <w:rPr>
          <w:rFonts w:asciiTheme="minorHAnsi" w:hAnsiTheme="minorHAnsi" w:cs="Calibri"/>
          <w:bCs/>
          <w:color w:val="000000"/>
          <w:sz w:val="24"/>
          <w:szCs w:val="24"/>
        </w:rPr>
        <w:t>o gr. 10,5cm, na pełną wysokość do stropu,</w:t>
      </w:r>
    </w:p>
    <w:p w:rsidR="00552339" w:rsidRPr="005E1215" w:rsidRDefault="00B93B2F" w:rsidP="00552339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Calibri"/>
          <w:bCs/>
          <w:color w:val="000000"/>
          <w:sz w:val="24"/>
          <w:szCs w:val="24"/>
        </w:rPr>
      </w:pPr>
      <w:r w:rsidRPr="00552A30">
        <w:rPr>
          <w:rFonts w:asciiTheme="minorHAnsi" w:hAnsiTheme="minorHAnsi" w:cs="Calibri"/>
          <w:bCs/>
          <w:color w:val="000000"/>
          <w:sz w:val="24"/>
          <w:szCs w:val="24"/>
        </w:rPr>
        <w:t>- osadzić nadproża prefabrykowane</w:t>
      </w:r>
      <w:r w:rsidR="00552A30" w:rsidRPr="00552A30">
        <w:rPr>
          <w:rFonts w:asciiTheme="minorHAnsi" w:hAnsiTheme="minorHAnsi" w:cs="Calibri"/>
          <w:bCs/>
          <w:color w:val="000000"/>
          <w:sz w:val="24"/>
          <w:szCs w:val="24"/>
        </w:rPr>
        <w:t xml:space="preserve"> z systemu ścian murowanych</w:t>
      </w:r>
      <w:r w:rsidR="00C67EB8" w:rsidRPr="00552A30">
        <w:rPr>
          <w:rFonts w:asciiTheme="minorHAnsi" w:hAnsiTheme="minorHAnsi" w:cs="Calibri"/>
          <w:bCs/>
          <w:color w:val="000000"/>
          <w:sz w:val="24"/>
          <w:szCs w:val="24"/>
        </w:rPr>
        <w:t>3 szt</w:t>
      </w:r>
      <w:r w:rsidR="00C67EB8">
        <w:rPr>
          <w:rFonts w:asciiTheme="minorHAnsi" w:hAnsiTheme="minorHAnsi" w:cs="Calibri"/>
          <w:bCs/>
          <w:color w:val="000000"/>
          <w:sz w:val="24"/>
          <w:szCs w:val="24"/>
        </w:rPr>
        <w:t>.</w:t>
      </w:r>
    </w:p>
    <w:p w:rsidR="00552339" w:rsidRPr="003333C8" w:rsidRDefault="00552339" w:rsidP="00552339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Calibri"/>
          <w:bCs/>
          <w:color w:val="000000"/>
          <w:sz w:val="24"/>
          <w:szCs w:val="24"/>
          <w:highlight w:val="yellow"/>
        </w:rPr>
      </w:pPr>
    </w:p>
    <w:p w:rsidR="00552339" w:rsidRPr="00946B2C" w:rsidRDefault="00552339" w:rsidP="00552339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Calibri"/>
          <w:bCs/>
          <w:color w:val="000000"/>
          <w:sz w:val="24"/>
          <w:szCs w:val="24"/>
          <w:u w:val="single"/>
        </w:rPr>
      </w:pPr>
      <w:r w:rsidRPr="00946B2C">
        <w:rPr>
          <w:rFonts w:asciiTheme="minorHAnsi" w:hAnsiTheme="minorHAnsi" w:cs="Calibri"/>
          <w:bCs/>
          <w:color w:val="000000"/>
          <w:sz w:val="24"/>
          <w:szCs w:val="24"/>
          <w:u w:val="single"/>
        </w:rPr>
        <w:t>Obudowa stelaży podtynkowych pod ceramikę sanitarną</w:t>
      </w:r>
      <w:r>
        <w:rPr>
          <w:rFonts w:asciiTheme="minorHAnsi" w:hAnsiTheme="minorHAnsi" w:cs="Calibri"/>
          <w:bCs/>
          <w:color w:val="000000"/>
          <w:sz w:val="24"/>
          <w:szCs w:val="24"/>
          <w:u w:val="single"/>
        </w:rPr>
        <w:t>:</w:t>
      </w:r>
    </w:p>
    <w:p w:rsidR="00552339" w:rsidRDefault="00552339" w:rsidP="00552339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Calibri"/>
          <w:bCs/>
          <w:color w:val="000000"/>
          <w:sz w:val="24"/>
          <w:szCs w:val="24"/>
        </w:rPr>
      </w:pPr>
      <w:r w:rsidRPr="00946B2C">
        <w:rPr>
          <w:rFonts w:asciiTheme="minorHAnsi" w:hAnsiTheme="minorHAnsi" w:cs="Calibri"/>
          <w:bCs/>
          <w:color w:val="000000"/>
          <w:sz w:val="24"/>
          <w:szCs w:val="24"/>
        </w:rPr>
        <w:t>- wykonać wg opisu „obudowa stelaży podtynkowych pod ceramikę sanitarną”,</w:t>
      </w:r>
      <w:r>
        <w:rPr>
          <w:rFonts w:asciiTheme="minorHAnsi" w:hAnsiTheme="minorHAnsi" w:cs="Calibri"/>
          <w:bCs/>
          <w:color w:val="000000"/>
          <w:sz w:val="24"/>
          <w:szCs w:val="24"/>
        </w:rPr>
        <w:t xml:space="preserve"> płyty cementowe,</w:t>
      </w:r>
    </w:p>
    <w:p w:rsidR="00552339" w:rsidRPr="00946B2C" w:rsidRDefault="00552339" w:rsidP="00552339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Calibri"/>
          <w:bCs/>
          <w:color w:val="000000"/>
          <w:sz w:val="24"/>
          <w:szCs w:val="24"/>
        </w:rPr>
      </w:pPr>
    </w:p>
    <w:p w:rsidR="00552339" w:rsidRDefault="00552339" w:rsidP="00552339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Calibri"/>
          <w:bCs/>
          <w:color w:val="000000"/>
          <w:sz w:val="24"/>
          <w:szCs w:val="24"/>
          <w:u w:val="single"/>
        </w:rPr>
      </w:pPr>
      <w:r>
        <w:rPr>
          <w:rFonts w:asciiTheme="minorHAnsi" w:hAnsiTheme="minorHAnsi" w:cs="Calibri"/>
          <w:bCs/>
          <w:color w:val="000000"/>
          <w:sz w:val="24"/>
          <w:szCs w:val="24"/>
          <w:u w:val="single"/>
        </w:rPr>
        <w:t>Sufity projektowane</w:t>
      </w:r>
      <w:r w:rsidRPr="003333C8">
        <w:rPr>
          <w:rFonts w:asciiTheme="minorHAnsi" w:hAnsiTheme="minorHAnsi" w:cs="Calibri"/>
          <w:bCs/>
          <w:color w:val="000000"/>
          <w:sz w:val="24"/>
          <w:szCs w:val="24"/>
          <w:u w:val="single"/>
        </w:rPr>
        <w:t>:</w:t>
      </w:r>
    </w:p>
    <w:p w:rsidR="00552339" w:rsidRPr="001B7BC9" w:rsidRDefault="00552339" w:rsidP="00552339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Calibri"/>
          <w:bCs/>
          <w:color w:val="000000"/>
          <w:sz w:val="24"/>
          <w:szCs w:val="24"/>
        </w:rPr>
      </w:pPr>
      <w:r w:rsidRPr="001B7BC9">
        <w:rPr>
          <w:rFonts w:asciiTheme="minorHAnsi" w:hAnsiTheme="minorHAnsi" w:cs="Calibri"/>
          <w:bCs/>
          <w:color w:val="000000"/>
          <w:sz w:val="24"/>
          <w:szCs w:val="24"/>
        </w:rPr>
        <w:t>- demontaż istn. sufitów z płyt g-k,</w:t>
      </w:r>
    </w:p>
    <w:p w:rsidR="00552339" w:rsidRPr="001B7BC9" w:rsidRDefault="00552339" w:rsidP="00552339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Calibri"/>
          <w:bCs/>
          <w:color w:val="000000"/>
          <w:sz w:val="24"/>
          <w:szCs w:val="24"/>
        </w:rPr>
      </w:pPr>
      <w:r w:rsidRPr="001B7BC9">
        <w:rPr>
          <w:rFonts w:asciiTheme="minorHAnsi" w:hAnsiTheme="minorHAnsi" w:cs="Calibri"/>
          <w:bCs/>
          <w:color w:val="000000"/>
          <w:sz w:val="24"/>
          <w:szCs w:val="24"/>
        </w:rPr>
        <w:t>- demontaż istn. instalacji wentylacyjnej i innych,</w:t>
      </w:r>
    </w:p>
    <w:p w:rsidR="00552339" w:rsidRDefault="00552339" w:rsidP="00552339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Calibri"/>
          <w:bCs/>
          <w:color w:val="000000"/>
          <w:sz w:val="24"/>
          <w:szCs w:val="24"/>
        </w:rPr>
      </w:pPr>
      <w:r w:rsidRPr="001B7BC9">
        <w:rPr>
          <w:rFonts w:asciiTheme="minorHAnsi" w:hAnsiTheme="minorHAnsi" w:cs="Calibri"/>
          <w:bCs/>
          <w:color w:val="000000"/>
          <w:sz w:val="24"/>
          <w:szCs w:val="24"/>
        </w:rPr>
        <w:t>- wykonanie nowych instalacji,</w:t>
      </w:r>
    </w:p>
    <w:p w:rsidR="00552339" w:rsidRPr="00856D6B" w:rsidRDefault="00552339" w:rsidP="00552339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Calibri"/>
          <w:bCs/>
          <w:color w:val="000000"/>
          <w:sz w:val="24"/>
          <w:szCs w:val="24"/>
        </w:rPr>
      </w:pPr>
      <w:r>
        <w:rPr>
          <w:rFonts w:asciiTheme="minorHAnsi" w:hAnsiTheme="minorHAnsi" w:cs="Calibri"/>
          <w:bCs/>
          <w:color w:val="000000"/>
          <w:sz w:val="24"/>
          <w:szCs w:val="24"/>
        </w:rPr>
        <w:t>- montaż sufitu podwieszonego pełnego</w:t>
      </w:r>
    </w:p>
    <w:p w:rsidR="00552339" w:rsidRPr="003333C8" w:rsidRDefault="00552339" w:rsidP="00552339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Calibri"/>
          <w:bCs/>
          <w:color w:val="000000"/>
          <w:sz w:val="24"/>
          <w:szCs w:val="24"/>
          <w:highlight w:val="yellow"/>
        </w:rPr>
      </w:pPr>
    </w:p>
    <w:p w:rsidR="00552339" w:rsidRDefault="00552339" w:rsidP="00552339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Calibri"/>
          <w:bCs/>
          <w:color w:val="000000"/>
          <w:sz w:val="24"/>
          <w:szCs w:val="24"/>
          <w:u w:val="single"/>
        </w:rPr>
      </w:pPr>
      <w:r w:rsidRPr="003333C8">
        <w:rPr>
          <w:rFonts w:asciiTheme="minorHAnsi" w:hAnsiTheme="minorHAnsi" w:cs="Calibri"/>
          <w:bCs/>
          <w:color w:val="000000"/>
          <w:sz w:val="24"/>
          <w:szCs w:val="24"/>
          <w:u w:val="single"/>
        </w:rPr>
        <w:t>Stolark</w:t>
      </w:r>
      <w:r>
        <w:rPr>
          <w:rFonts w:asciiTheme="minorHAnsi" w:hAnsiTheme="minorHAnsi" w:cs="Calibri"/>
          <w:bCs/>
          <w:color w:val="000000"/>
          <w:sz w:val="24"/>
          <w:szCs w:val="24"/>
          <w:u w:val="single"/>
        </w:rPr>
        <w:t>a okienna i drzwiowa:</w:t>
      </w:r>
    </w:p>
    <w:p w:rsidR="00552339" w:rsidRDefault="00552339" w:rsidP="00552339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Calibri"/>
          <w:bCs/>
          <w:color w:val="000000"/>
          <w:sz w:val="24"/>
          <w:szCs w:val="24"/>
        </w:rPr>
      </w:pPr>
      <w:r w:rsidRPr="0017528C">
        <w:rPr>
          <w:rFonts w:asciiTheme="minorHAnsi" w:hAnsiTheme="minorHAnsi" w:cs="Calibri"/>
          <w:bCs/>
          <w:color w:val="000000"/>
          <w:sz w:val="24"/>
          <w:szCs w:val="24"/>
        </w:rPr>
        <w:t>- demontaż dwóch par istn. drzwi,</w:t>
      </w:r>
    </w:p>
    <w:p w:rsidR="00552339" w:rsidRDefault="00552339" w:rsidP="00552339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Calibri"/>
          <w:bCs/>
          <w:color w:val="000000"/>
          <w:sz w:val="24"/>
          <w:szCs w:val="24"/>
        </w:rPr>
      </w:pPr>
      <w:r>
        <w:rPr>
          <w:rFonts w:asciiTheme="minorHAnsi" w:hAnsiTheme="minorHAnsi" w:cs="Calibri"/>
          <w:bCs/>
          <w:color w:val="000000"/>
          <w:sz w:val="24"/>
          <w:szCs w:val="24"/>
        </w:rPr>
        <w:t>- zamon</w:t>
      </w:r>
      <w:r w:rsidR="00AB07C0">
        <w:rPr>
          <w:rFonts w:asciiTheme="minorHAnsi" w:hAnsiTheme="minorHAnsi" w:cs="Calibri"/>
          <w:bCs/>
          <w:color w:val="000000"/>
          <w:sz w:val="24"/>
          <w:szCs w:val="24"/>
        </w:rPr>
        <w:t>tować nową stolarkę drzwiową wg</w:t>
      </w:r>
      <w:r>
        <w:rPr>
          <w:rFonts w:asciiTheme="minorHAnsi" w:hAnsiTheme="minorHAnsi" w:cs="Calibri"/>
          <w:bCs/>
          <w:color w:val="000000"/>
          <w:sz w:val="24"/>
          <w:szCs w:val="24"/>
        </w:rPr>
        <w:t xml:space="preserve"> zestawienia drzwi,</w:t>
      </w:r>
    </w:p>
    <w:p w:rsidR="00552339" w:rsidRPr="003333C8" w:rsidRDefault="00552339" w:rsidP="00552339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Calibri"/>
          <w:bCs/>
          <w:color w:val="000000"/>
          <w:sz w:val="24"/>
          <w:szCs w:val="24"/>
          <w:highlight w:val="yellow"/>
        </w:rPr>
      </w:pPr>
    </w:p>
    <w:p w:rsidR="00552339" w:rsidRPr="00EA2B4B" w:rsidRDefault="00552339" w:rsidP="00552339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Calibri"/>
          <w:bCs/>
          <w:color w:val="000000"/>
          <w:sz w:val="24"/>
          <w:szCs w:val="24"/>
          <w:highlight w:val="yellow"/>
          <w:u w:val="single"/>
        </w:rPr>
      </w:pPr>
      <w:r w:rsidRPr="00EA2B4B">
        <w:rPr>
          <w:rFonts w:asciiTheme="minorHAnsi" w:hAnsiTheme="minorHAnsi" w:cs="Calibri"/>
          <w:bCs/>
          <w:color w:val="000000"/>
          <w:sz w:val="24"/>
          <w:szCs w:val="24"/>
          <w:u w:val="single"/>
        </w:rPr>
        <w:t>Prace instalacyjne:</w:t>
      </w:r>
    </w:p>
    <w:p w:rsidR="00552339" w:rsidRPr="003333C8" w:rsidRDefault="00552339" w:rsidP="00552339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Calibri"/>
          <w:bCs/>
          <w:color w:val="000000"/>
          <w:sz w:val="24"/>
          <w:szCs w:val="24"/>
        </w:rPr>
      </w:pPr>
      <w:r>
        <w:rPr>
          <w:rFonts w:asciiTheme="minorHAnsi" w:hAnsiTheme="minorHAnsi" w:cs="Calibri"/>
          <w:bCs/>
          <w:color w:val="000000"/>
          <w:sz w:val="24"/>
          <w:szCs w:val="24"/>
        </w:rPr>
        <w:t xml:space="preserve">- wykonać wg proj. branżowych, </w:t>
      </w:r>
    </w:p>
    <w:p w:rsidR="00552339" w:rsidRDefault="00552339" w:rsidP="00552339">
      <w:pPr>
        <w:spacing w:after="0" w:line="240" w:lineRule="auto"/>
        <w:jc w:val="both"/>
        <w:rPr>
          <w:rFonts w:asciiTheme="minorHAnsi" w:hAnsiTheme="minorHAnsi" w:cs="Calibri"/>
          <w:bCs/>
          <w:color w:val="000000"/>
          <w:sz w:val="24"/>
          <w:szCs w:val="24"/>
        </w:rPr>
      </w:pPr>
    </w:p>
    <w:p w:rsidR="00552339" w:rsidRPr="003333C8" w:rsidRDefault="00552339" w:rsidP="00552339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Calibri"/>
          <w:bCs/>
          <w:color w:val="000000"/>
          <w:sz w:val="24"/>
          <w:szCs w:val="24"/>
          <w:u w:val="single"/>
        </w:rPr>
      </w:pPr>
      <w:r w:rsidRPr="003333C8">
        <w:rPr>
          <w:rFonts w:asciiTheme="minorHAnsi" w:hAnsiTheme="minorHAnsi" w:cs="Calibri"/>
          <w:bCs/>
          <w:color w:val="000000"/>
          <w:sz w:val="24"/>
          <w:szCs w:val="24"/>
          <w:u w:val="single"/>
        </w:rPr>
        <w:t>Ścianki działowe z HPL:</w:t>
      </w:r>
    </w:p>
    <w:p w:rsidR="00552339" w:rsidRDefault="00552339" w:rsidP="00552339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Calibri"/>
          <w:bCs/>
          <w:color w:val="000000"/>
          <w:sz w:val="24"/>
          <w:szCs w:val="24"/>
        </w:rPr>
      </w:pPr>
      <w:r w:rsidRPr="00946B2C">
        <w:rPr>
          <w:rFonts w:asciiTheme="minorHAnsi" w:hAnsiTheme="minorHAnsi" w:cs="Calibri"/>
          <w:bCs/>
          <w:color w:val="000000"/>
          <w:sz w:val="24"/>
          <w:szCs w:val="24"/>
        </w:rPr>
        <w:t>- wykonać wg opisu „</w:t>
      </w:r>
      <w:r>
        <w:rPr>
          <w:rFonts w:asciiTheme="minorHAnsi" w:hAnsiTheme="minorHAnsi" w:cs="Calibri"/>
          <w:bCs/>
          <w:color w:val="000000"/>
          <w:sz w:val="24"/>
          <w:szCs w:val="24"/>
        </w:rPr>
        <w:t>ścianki HPL</w:t>
      </w:r>
      <w:r w:rsidRPr="00946B2C">
        <w:rPr>
          <w:rFonts w:asciiTheme="minorHAnsi" w:hAnsiTheme="minorHAnsi" w:cs="Calibri"/>
          <w:bCs/>
          <w:color w:val="000000"/>
          <w:sz w:val="24"/>
          <w:szCs w:val="24"/>
        </w:rPr>
        <w:t>”</w:t>
      </w:r>
      <w:r>
        <w:rPr>
          <w:rFonts w:asciiTheme="minorHAnsi" w:hAnsiTheme="minorHAnsi" w:cs="Calibri"/>
          <w:bCs/>
          <w:color w:val="000000"/>
          <w:sz w:val="24"/>
          <w:szCs w:val="24"/>
        </w:rPr>
        <w:t xml:space="preserve"> i rysunku „Zestawienie ścianek HPL”</w:t>
      </w:r>
    </w:p>
    <w:p w:rsidR="00552339" w:rsidRDefault="00552339" w:rsidP="00552339">
      <w:pPr>
        <w:spacing w:after="0" w:line="240" w:lineRule="auto"/>
        <w:jc w:val="both"/>
        <w:rPr>
          <w:rFonts w:asciiTheme="minorHAnsi" w:hAnsiTheme="minorHAnsi" w:cs="Calibri"/>
          <w:bCs/>
          <w:color w:val="000000"/>
          <w:sz w:val="24"/>
          <w:szCs w:val="24"/>
          <w:u w:val="single"/>
        </w:rPr>
      </w:pPr>
    </w:p>
    <w:p w:rsidR="00552339" w:rsidRDefault="00552339" w:rsidP="00552339">
      <w:pPr>
        <w:spacing w:after="0" w:line="240" w:lineRule="auto"/>
        <w:jc w:val="both"/>
        <w:rPr>
          <w:rFonts w:asciiTheme="minorHAnsi" w:hAnsiTheme="minorHAnsi" w:cs="Calibri"/>
          <w:bCs/>
          <w:color w:val="000000"/>
          <w:sz w:val="24"/>
          <w:szCs w:val="24"/>
          <w:u w:val="single"/>
        </w:rPr>
      </w:pPr>
      <w:r w:rsidRPr="00EA2B4B">
        <w:rPr>
          <w:rFonts w:asciiTheme="minorHAnsi" w:hAnsiTheme="minorHAnsi" w:cs="Calibri"/>
          <w:bCs/>
          <w:color w:val="000000"/>
          <w:sz w:val="24"/>
          <w:szCs w:val="24"/>
          <w:u w:val="single"/>
        </w:rPr>
        <w:t>Wyposażenie:</w:t>
      </w:r>
    </w:p>
    <w:p w:rsidR="003514D6" w:rsidRPr="003333C8" w:rsidRDefault="00F922BA" w:rsidP="003333C8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Calibri"/>
          <w:bCs/>
          <w:color w:val="000000"/>
          <w:sz w:val="24"/>
          <w:szCs w:val="24"/>
          <w:highlight w:val="yellow"/>
        </w:rPr>
      </w:pPr>
      <w:r w:rsidRPr="003445AA">
        <w:rPr>
          <w:rFonts w:asciiTheme="minorHAnsi" w:hAnsiTheme="minorHAnsi" w:cs="Calibri"/>
          <w:bCs/>
          <w:color w:val="000000"/>
          <w:sz w:val="24"/>
          <w:szCs w:val="24"/>
        </w:rPr>
        <w:t>- wg zestawienia wyposażania</w:t>
      </w:r>
    </w:p>
    <w:p w:rsidR="00536E64" w:rsidRPr="003333C8" w:rsidRDefault="00536E64" w:rsidP="003333C8">
      <w:pPr>
        <w:spacing w:after="0" w:line="240" w:lineRule="auto"/>
        <w:jc w:val="both"/>
        <w:rPr>
          <w:rFonts w:asciiTheme="minorHAnsi" w:hAnsiTheme="minorHAnsi" w:cs="Arial"/>
          <w:sz w:val="24"/>
          <w:szCs w:val="24"/>
          <w:highlight w:val="yellow"/>
        </w:rPr>
      </w:pPr>
    </w:p>
    <w:p w:rsidR="003514D6" w:rsidRPr="003333C8" w:rsidRDefault="00E65AD8" w:rsidP="003333C8">
      <w:pPr>
        <w:spacing w:after="0" w:line="240" w:lineRule="auto"/>
        <w:jc w:val="both"/>
        <w:rPr>
          <w:rFonts w:asciiTheme="minorHAnsi" w:hAnsiTheme="minorHAnsi" w:cs="Arial"/>
          <w:sz w:val="24"/>
          <w:szCs w:val="24"/>
        </w:rPr>
      </w:pPr>
      <w:r w:rsidRPr="00536E64">
        <w:rPr>
          <w:rFonts w:asciiTheme="minorHAnsi" w:hAnsiTheme="minorHAnsi" w:cs="Arial"/>
          <w:sz w:val="24"/>
          <w:szCs w:val="24"/>
          <w:highlight w:val="lightGray"/>
        </w:rPr>
        <w:t>POMIESZCZENIE NR 12</w:t>
      </w:r>
      <w:r w:rsidR="003514D6" w:rsidRPr="00536E64">
        <w:rPr>
          <w:rFonts w:asciiTheme="minorHAnsi" w:hAnsiTheme="minorHAnsi" w:cs="Arial"/>
          <w:sz w:val="24"/>
          <w:szCs w:val="24"/>
          <w:highlight w:val="lightGray"/>
        </w:rPr>
        <w:t xml:space="preserve"> – </w:t>
      </w:r>
      <w:r w:rsidRPr="00536E64">
        <w:rPr>
          <w:rFonts w:asciiTheme="minorHAnsi" w:hAnsiTheme="minorHAnsi" w:cs="Arial"/>
          <w:sz w:val="24"/>
          <w:szCs w:val="24"/>
          <w:highlight w:val="lightGray"/>
        </w:rPr>
        <w:t>PRALNIA Z SUSZARNIĄ</w:t>
      </w:r>
    </w:p>
    <w:p w:rsidR="003514D6" w:rsidRPr="003333C8" w:rsidRDefault="003514D6" w:rsidP="003333C8">
      <w:pPr>
        <w:spacing w:after="0" w:line="240" w:lineRule="auto"/>
        <w:jc w:val="both"/>
        <w:rPr>
          <w:rFonts w:asciiTheme="minorHAnsi" w:hAnsiTheme="minorHAnsi" w:cs="Arial"/>
          <w:sz w:val="24"/>
          <w:szCs w:val="24"/>
          <w:highlight w:val="yellow"/>
        </w:rPr>
      </w:pPr>
    </w:p>
    <w:p w:rsidR="00552A30" w:rsidRPr="003333C8" w:rsidRDefault="00552A30" w:rsidP="00552A30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Calibri"/>
          <w:bCs/>
          <w:color w:val="000000"/>
          <w:sz w:val="24"/>
          <w:szCs w:val="24"/>
          <w:u w:val="single"/>
        </w:rPr>
      </w:pPr>
      <w:r w:rsidRPr="003333C8">
        <w:rPr>
          <w:rFonts w:asciiTheme="minorHAnsi" w:hAnsiTheme="minorHAnsi" w:cs="Calibri"/>
          <w:bCs/>
          <w:color w:val="000000"/>
          <w:sz w:val="24"/>
          <w:szCs w:val="24"/>
          <w:u w:val="single"/>
        </w:rPr>
        <w:t>Posadzki:</w:t>
      </w:r>
    </w:p>
    <w:p w:rsidR="00552A30" w:rsidRDefault="00AB07C0" w:rsidP="00552A30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Arial"/>
          <w:sz w:val="24"/>
          <w:szCs w:val="24"/>
        </w:rPr>
      </w:pPr>
      <w:r>
        <w:rPr>
          <w:rFonts w:asciiTheme="minorHAnsi" w:hAnsiTheme="minorHAnsi" w:cs="Calibri"/>
          <w:bCs/>
          <w:color w:val="000000"/>
          <w:sz w:val="24"/>
          <w:szCs w:val="24"/>
        </w:rPr>
        <w:t>- wykonać wg</w:t>
      </w:r>
      <w:r w:rsidR="00552A30" w:rsidRPr="00702721">
        <w:rPr>
          <w:rFonts w:asciiTheme="minorHAnsi" w:hAnsiTheme="minorHAnsi" w:cs="Calibri"/>
          <w:bCs/>
          <w:color w:val="000000"/>
          <w:sz w:val="24"/>
          <w:szCs w:val="24"/>
        </w:rPr>
        <w:t xml:space="preserve"> opisu „</w:t>
      </w:r>
      <w:r w:rsidR="00552A30" w:rsidRPr="00F04C67">
        <w:rPr>
          <w:rFonts w:asciiTheme="minorHAnsi" w:hAnsiTheme="minorHAnsi" w:cs="Arial"/>
          <w:sz w:val="24"/>
          <w:szCs w:val="24"/>
        </w:rPr>
        <w:t xml:space="preserve">warstwy posadzkowe pomieszczeń </w:t>
      </w:r>
      <w:r w:rsidR="00552A30">
        <w:rPr>
          <w:rFonts w:asciiTheme="minorHAnsi" w:hAnsiTheme="minorHAnsi" w:cs="Arial"/>
          <w:sz w:val="24"/>
          <w:szCs w:val="24"/>
        </w:rPr>
        <w:t>„mokrych”.</w:t>
      </w:r>
    </w:p>
    <w:p w:rsidR="00552A30" w:rsidRDefault="00552A30" w:rsidP="00552A30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Calibri"/>
          <w:bCs/>
          <w:color w:val="000000"/>
          <w:sz w:val="24"/>
          <w:szCs w:val="24"/>
          <w:highlight w:val="yellow"/>
        </w:rPr>
      </w:pPr>
    </w:p>
    <w:p w:rsidR="00552A30" w:rsidRDefault="00552A30" w:rsidP="00552A30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Calibri"/>
          <w:bCs/>
          <w:color w:val="000000"/>
          <w:sz w:val="24"/>
          <w:szCs w:val="24"/>
          <w:u w:val="single"/>
        </w:rPr>
      </w:pPr>
      <w:r w:rsidRPr="003333C8">
        <w:rPr>
          <w:rFonts w:asciiTheme="minorHAnsi" w:hAnsiTheme="minorHAnsi" w:cs="Calibri"/>
          <w:bCs/>
          <w:color w:val="000000"/>
          <w:sz w:val="24"/>
          <w:szCs w:val="24"/>
          <w:u w:val="single"/>
        </w:rPr>
        <w:t>Ściany istniejące:</w:t>
      </w:r>
    </w:p>
    <w:p w:rsidR="009F1C4D" w:rsidRDefault="00AB07C0" w:rsidP="00552A30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Arial"/>
          <w:sz w:val="24"/>
          <w:szCs w:val="24"/>
        </w:rPr>
      </w:pPr>
      <w:r>
        <w:rPr>
          <w:rFonts w:asciiTheme="minorHAnsi" w:hAnsiTheme="minorHAnsi" w:cs="Calibri"/>
          <w:bCs/>
          <w:sz w:val="24"/>
          <w:szCs w:val="24"/>
        </w:rPr>
        <w:t>- wykonać wg</w:t>
      </w:r>
      <w:r w:rsidR="00552A30" w:rsidRPr="009F1C4D">
        <w:rPr>
          <w:rFonts w:asciiTheme="minorHAnsi" w:hAnsiTheme="minorHAnsi" w:cs="Calibri"/>
          <w:bCs/>
          <w:sz w:val="24"/>
          <w:szCs w:val="24"/>
        </w:rPr>
        <w:t xml:space="preserve"> opisu „</w:t>
      </w:r>
      <w:r w:rsidR="00552A30" w:rsidRPr="009F1C4D">
        <w:rPr>
          <w:rFonts w:asciiTheme="minorHAnsi" w:hAnsiTheme="minorHAnsi" w:cs="Arial"/>
          <w:sz w:val="24"/>
          <w:szCs w:val="24"/>
        </w:rPr>
        <w:t>ściany pomieszczeń „mokrych”</w:t>
      </w:r>
      <w:r w:rsidR="009F1C4D">
        <w:rPr>
          <w:rFonts w:asciiTheme="minorHAnsi" w:hAnsiTheme="minorHAnsi" w:cs="Arial"/>
          <w:sz w:val="24"/>
          <w:szCs w:val="24"/>
        </w:rPr>
        <w:t>,</w:t>
      </w:r>
      <w:r w:rsidR="00E53072">
        <w:rPr>
          <w:rFonts w:asciiTheme="minorHAnsi" w:hAnsiTheme="minorHAnsi" w:cs="Arial"/>
          <w:sz w:val="24"/>
          <w:szCs w:val="24"/>
        </w:rPr>
        <w:t xml:space="preserve"> płytki</w:t>
      </w:r>
      <w:r w:rsidR="009F1C4D">
        <w:rPr>
          <w:rFonts w:asciiTheme="minorHAnsi" w:hAnsiTheme="minorHAnsi" w:cs="Arial"/>
          <w:sz w:val="24"/>
          <w:szCs w:val="24"/>
        </w:rPr>
        <w:t xml:space="preserve"> gres 60x60 położyć na ścianie </w:t>
      </w:r>
      <w:r w:rsidR="00E53072">
        <w:rPr>
          <w:rFonts w:asciiTheme="minorHAnsi" w:hAnsiTheme="minorHAnsi" w:cs="Arial"/>
          <w:sz w:val="24"/>
          <w:szCs w:val="24"/>
        </w:rPr>
        <w:t>za umywalką</w:t>
      </w:r>
    </w:p>
    <w:p w:rsidR="00E53072" w:rsidRDefault="00E53072" w:rsidP="00E53072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Arial"/>
          <w:sz w:val="24"/>
          <w:szCs w:val="24"/>
        </w:rPr>
      </w:pPr>
      <w:r>
        <w:rPr>
          <w:rFonts w:asciiTheme="minorHAnsi" w:hAnsiTheme="minorHAnsi" w:cs="Arial"/>
          <w:sz w:val="24"/>
          <w:szCs w:val="24"/>
        </w:rPr>
        <w:t>- pozostałych ścian</w:t>
      </w:r>
      <w:r w:rsidRPr="00485386">
        <w:rPr>
          <w:rFonts w:asciiTheme="minorHAnsi" w:hAnsiTheme="minorHAnsi" w:cs="Arial"/>
          <w:sz w:val="24"/>
          <w:szCs w:val="24"/>
        </w:rPr>
        <w:t xml:space="preserve"> nie wykańczać płytkami</w:t>
      </w:r>
      <w:r>
        <w:rPr>
          <w:rFonts w:asciiTheme="minorHAnsi" w:hAnsiTheme="minorHAnsi" w:cs="Arial"/>
          <w:sz w:val="24"/>
          <w:szCs w:val="24"/>
        </w:rPr>
        <w:t>, po otynkowaniu wykonać gładź gipsową i pomalować farbą łazienkową w kolorze białym, ściany przy posadzce wykończyć cokołem z płytek o wys. 10 cm</w:t>
      </w:r>
    </w:p>
    <w:p w:rsidR="00552A30" w:rsidRPr="00946B2C" w:rsidRDefault="00552A30" w:rsidP="00552A30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Calibri"/>
          <w:bCs/>
          <w:color w:val="000000"/>
          <w:sz w:val="24"/>
          <w:szCs w:val="24"/>
        </w:rPr>
      </w:pPr>
    </w:p>
    <w:p w:rsidR="00552A30" w:rsidRDefault="00552A30" w:rsidP="00552A30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Calibri"/>
          <w:bCs/>
          <w:color w:val="000000"/>
          <w:sz w:val="24"/>
          <w:szCs w:val="24"/>
          <w:u w:val="single"/>
        </w:rPr>
      </w:pPr>
      <w:r>
        <w:rPr>
          <w:rFonts w:asciiTheme="minorHAnsi" w:hAnsiTheme="minorHAnsi" w:cs="Calibri"/>
          <w:bCs/>
          <w:color w:val="000000"/>
          <w:sz w:val="24"/>
          <w:szCs w:val="24"/>
          <w:u w:val="single"/>
        </w:rPr>
        <w:t>Sufity projektowane</w:t>
      </w:r>
      <w:r w:rsidRPr="003333C8">
        <w:rPr>
          <w:rFonts w:asciiTheme="minorHAnsi" w:hAnsiTheme="minorHAnsi" w:cs="Calibri"/>
          <w:bCs/>
          <w:color w:val="000000"/>
          <w:sz w:val="24"/>
          <w:szCs w:val="24"/>
          <w:u w:val="single"/>
        </w:rPr>
        <w:t>:</w:t>
      </w:r>
    </w:p>
    <w:p w:rsidR="00552A30" w:rsidRPr="001B7BC9" w:rsidRDefault="00552A30" w:rsidP="00552A30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Calibri"/>
          <w:bCs/>
          <w:color w:val="000000"/>
          <w:sz w:val="24"/>
          <w:szCs w:val="24"/>
        </w:rPr>
      </w:pPr>
      <w:r w:rsidRPr="001B7BC9">
        <w:rPr>
          <w:rFonts w:asciiTheme="minorHAnsi" w:hAnsiTheme="minorHAnsi" w:cs="Calibri"/>
          <w:bCs/>
          <w:color w:val="000000"/>
          <w:sz w:val="24"/>
          <w:szCs w:val="24"/>
        </w:rPr>
        <w:t>- demontaż istn. sufitów z płyt g-k,</w:t>
      </w:r>
    </w:p>
    <w:p w:rsidR="00552A30" w:rsidRPr="001B7BC9" w:rsidRDefault="00552A30" w:rsidP="00552A30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Calibri"/>
          <w:bCs/>
          <w:color w:val="000000"/>
          <w:sz w:val="24"/>
          <w:szCs w:val="24"/>
        </w:rPr>
      </w:pPr>
      <w:r w:rsidRPr="001B7BC9">
        <w:rPr>
          <w:rFonts w:asciiTheme="minorHAnsi" w:hAnsiTheme="minorHAnsi" w:cs="Calibri"/>
          <w:bCs/>
          <w:color w:val="000000"/>
          <w:sz w:val="24"/>
          <w:szCs w:val="24"/>
        </w:rPr>
        <w:t>- demontaż istn. instalacji wentylacyjnej i innych,</w:t>
      </w:r>
    </w:p>
    <w:p w:rsidR="00552A30" w:rsidRDefault="00552A30" w:rsidP="00552A30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Calibri"/>
          <w:bCs/>
          <w:color w:val="000000"/>
          <w:sz w:val="24"/>
          <w:szCs w:val="24"/>
        </w:rPr>
      </w:pPr>
      <w:r w:rsidRPr="001B7BC9">
        <w:rPr>
          <w:rFonts w:asciiTheme="minorHAnsi" w:hAnsiTheme="minorHAnsi" w:cs="Calibri"/>
          <w:bCs/>
          <w:color w:val="000000"/>
          <w:sz w:val="24"/>
          <w:szCs w:val="24"/>
        </w:rPr>
        <w:t>- wykonanie nowych instalacji,</w:t>
      </w:r>
    </w:p>
    <w:p w:rsidR="00E53072" w:rsidRDefault="00E53072" w:rsidP="00552A30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Calibri"/>
          <w:bCs/>
          <w:color w:val="000000"/>
          <w:sz w:val="24"/>
          <w:szCs w:val="24"/>
        </w:rPr>
      </w:pPr>
      <w:r>
        <w:rPr>
          <w:rFonts w:asciiTheme="minorHAnsi" w:hAnsiTheme="minorHAnsi" w:cs="Calibri"/>
          <w:bCs/>
          <w:color w:val="000000"/>
          <w:sz w:val="24"/>
          <w:szCs w:val="24"/>
        </w:rPr>
        <w:t>- wykonanie wzmocnienia pod montaż suszarki sufitowej i drążka</w:t>
      </w:r>
      <w:r w:rsidR="000B1C8B">
        <w:rPr>
          <w:rFonts w:asciiTheme="minorHAnsi" w:hAnsiTheme="minorHAnsi" w:cs="Calibri"/>
          <w:bCs/>
          <w:color w:val="000000"/>
          <w:sz w:val="24"/>
          <w:szCs w:val="24"/>
        </w:rPr>
        <w:t xml:space="preserve"> w miejscu wskazanym przez Inwestora</w:t>
      </w:r>
    </w:p>
    <w:p w:rsidR="00552A30" w:rsidRPr="00856D6B" w:rsidRDefault="00552A30" w:rsidP="00552A30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Calibri"/>
          <w:bCs/>
          <w:color w:val="000000"/>
          <w:sz w:val="24"/>
          <w:szCs w:val="24"/>
        </w:rPr>
      </w:pPr>
      <w:r>
        <w:rPr>
          <w:rFonts w:asciiTheme="minorHAnsi" w:hAnsiTheme="minorHAnsi" w:cs="Calibri"/>
          <w:bCs/>
          <w:color w:val="000000"/>
          <w:sz w:val="24"/>
          <w:szCs w:val="24"/>
        </w:rPr>
        <w:t>- montaż sufitu podwieszonego pełnego, w zakresie wskazanym na rysunkach</w:t>
      </w:r>
    </w:p>
    <w:p w:rsidR="00552A30" w:rsidRPr="003333C8" w:rsidRDefault="00552A30" w:rsidP="00552A30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Calibri"/>
          <w:bCs/>
          <w:color w:val="000000"/>
          <w:sz w:val="24"/>
          <w:szCs w:val="24"/>
          <w:highlight w:val="yellow"/>
        </w:rPr>
      </w:pPr>
    </w:p>
    <w:p w:rsidR="00552A30" w:rsidRPr="00552A30" w:rsidRDefault="00552A30" w:rsidP="00552A30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Calibri"/>
          <w:bCs/>
          <w:color w:val="000000"/>
          <w:sz w:val="24"/>
          <w:szCs w:val="24"/>
          <w:u w:val="single"/>
        </w:rPr>
      </w:pPr>
      <w:r w:rsidRPr="003333C8">
        <w:rPr>
          <w:rFonts w:asciiTheme="minorHAnsi" w:hAnsiTheme="minorHAnsi" w:cs="Calibri"/>
          <w:bCs/>
          <w:color w:val="000000"/>
          <w:sz w:val="24"/>
          <w:szCs w:val="24"/>
          <w:u w:val="single"/>
        </w:rPr>
        <w:t>Stolark</w:t>
      </w:r>
      <w:r>
        <w:rPr>
          <w:rFonts w:asciiTheme="minorHAnsi" w:hAnsiTheme="minorHAnsi" w:cs="Calibri"/>
          <w:bCs/>
          <w:color w:val="000000"/>
          <w:sz w:val="24"/>
          <w:szCs w:val="24"/>
          <w:u w:val="single"/>
        </w:rPr>
        <w:t>a okienna i drzwiowa:</w:t>
      </w:r>
    </w:p>
    <w:p w:rsidR="00552A30" w:rsidRDefault="00552A30" w:rsidP="00552A30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Calibri"/>
          <w:bCs/>
          <w:color w:val="000000"/>
          <w:sz w:val="24"/>
          <w:szCs w:val="24"/>
        </w:rPr>
      </w:pPr>
      <w:r>
        <w:rPr>
          <w:rFonts w:asciiTheme="minorHAnsi" w:hAnsiTheme="minorHAnsi" w:cs="Calibri"/>
          <w:bCs/>
          <w:color w:val="000000"/>
          <w:sz w:val="24"/>
          <w:szCs w:val="24"/>
        </w:rPr>
        <w:t>- zdemontować i poddać pełnej renowacji lub w przypadku braku możliwości konserwacji wymienić na nowe, wzorowane na istniejących,</w:t>
      </w:r>
    </w:p>
    <w:p w:rsidR="00552A30" w:rsidRDefault="00552A30" w:rsidP="00552A30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Calibri"/>
          <w:bCs/>
          <w:color w:val="000000"/>
          <w:sz w:val="24"/>
          <w:szCs w:val="24"/>
        </w:rPr>
      </w:pPr>
      <w:r>
        <w:rPr>
          <w:rFonts w:asciiTheme="minorHAnsi" w:hAnsiTheme="minorHAnsi" w:cs="Calibri"/>
          <w:bCs/>
          <w:color w:val="000000"/>
          <w:sz w:val="24"/>
          <w:szCs w:val="24"/>
        </w:rPr>
        <w:t>- wykonać podcięcie wentylacyjne w istn. drzwiach wejściowych,</w:t>
      </w:r>
    </w:p>
    <w:p w:rsidR="00E53072" w:rsidRDefault="00E53072" w:rsidP="00552A30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Calibri"/>
          <w:bCs/>
          <w:color w:val="000000"/>
          <w:sz w:val="24"/>
          <w:szCs w:val="24"/>
        </w:rPr>
      </w:pPr>
    </w:p>
    <w:p w:rsidR="000B1C8B" w:rsidRPr="00552A30" w:rsidRDefault="000B1C8B" w:rsidP="00552A30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Calibri"/>
          <w:bCs/>
          <w:color w:val="000000"/>
          <w:sz w:val="24"/>
          <w:szCs w:val="24"/>
        </w:rPr>
      </w:pPr>
    </w:p>
    <w:p w:rsidR="00552A30" w:rsidRPr="00EA2B4B" w:rsidRDefault="00552A30" w:rsidP="00552A30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Calibri"/>
          <w:bCs/>
          <w:color w:val="000000"/>
          <w:sz w:val="24"/>
          <w:szCs w:val="24"/>
          <w:highlight w:val="yellow"/>
          <w:u w:val="single"/>
        </w:rPr>
      </w:pPr>
      <w:r w:rsidRPr="00EA2B4B">
        <w:rPr>
          <w:rFonts w:asciiTheme="minorHAnsi" w:hAnsiTheme="minorHAnsi" w:cs="Calibri"/>
          <w:bCs/>
          <w:color w:val="000000"/>
          <w:sz w:val="24"/>
          <w:szCs w:val="24"/>
          <w:u w:val="single"/>
        </w:rPr>
        <w:t>Prace instalacyjne:</w:t>
      </w:r>
    </w:p>
    <w:p w:rsidR="00552A30" w:rsidRPr="003333C8" w:rsidRDefault="000B1C8B" w:rsidP="00552A30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Calibri"/>
          <w:bCs/>
          <w:color w:val="000000"/>
          <w:sz w:val="24"/>
          <w:szCs w:val="24"/>
        </w:rPr>
      </w:pPr>
      <w:r>
        <w:rPr>
          <w:rFonts w:asciiTheme="minorHAnsi" w:hAnsiTheme="minorHAnsi" w:cs="Calibri"/>
          <w:bCs/>
          <w:color w:val="000000"/>
          <w:sz w:val="24"/>
          <w:szCs w:val="24"/>
        </w:rPr>
        <w:t>- wykonać wg. proj. branżowych</w:t>
      </w:r>
    </w:p>
    <w:p w:rsidR="00552A30" w:rsidRDefault="00552A30" w:rsidP="00552A30">
      <w:pPr>
        <w:spacing w:after="0" w:line="240" w:lineRule="auto"/>
        <w:jc w:val="both"/>
        <w:rPr>
          <w:rFonts w:asciiTheme="minorHAnsi" w:hAnsiTheme="minorHAnsi" w:cs="Calibri"/>
          <w:bCs/>
          <w:color w:val="000000"/>
          <w:sz w:val="24"/>
          <w:szCs w:val="24"/>
          <w:u w:val="single"/>
        </w:rPr>
      </w:pPr>
    </w:p>
    <w:p w:rsidR="00552A30" w:rsidRDefault="00552A30" w:rsidP="00552A30">
      <w:pPr>
        <w:spacing w:after="0" w:line="240" w:lineRule="auto"/>
        <w:jc w:val="both"/>
        <w:rPr>
          <w:rFonts w:asciiTheme="minorHAnsi" w:hAnsiTheme="minorHAnsi" w:cs="Calibri"/>
          <w:bCs/>
          <w:color w:val="000000"/>
          <w:sz w:val="24"/>
          <w:szCs w:val="24"/>
          <w:u w:val="single"/>
        </w:rPr>
      </w:pPr>
      <w:r w:rsidRPr="00EA2B4B">
        <w:rPr>
          <w:rFonts w:asciiTheme="minorHAnsi" w:hAnsiTheme="minorHAnsi" w:cs="Calibri"/>
          <w:bCs/>
          <w:color w:val="000000"/>
          <w:sz w:val="24"/>
          <w:szCs w:val="24"/>
          <w:u w:val="single"/>
        </w:rPr>
        <w:t>Wyposażenie:</w:t>
      </w:r>
    </w:p>
    <w:p w:rsidR="00552A30" w:rsidRPr="00EA2B4B" w:rsidRDefault="00F922BA" w:rsidP="00552A30">
      <w:pPr>
        <w:spacing w:after="0" w:line="240" w:lineRule="auto"/>
        <w:jc w:val="both"/>
        <w:rPr>
          <w:rFonts w:asciiTheme="minorHAnsi" w:hAnsiTheme="minorHAnsi" w:cs="Arial"/>
          <w:sz w:val="24"/>
          <w:szCs w:val="24"/>
          <w:highlight w:val="yellow"/>
        </w:rPr>
      </w:pPr>
      <w:r w:rsidRPr="003445AA">
        <w:rPr>
          <w:rFonts w:asciiTheme="minorHAnsi" w:hAnsiTheme="minorHAnsi" w:cs="Calibri"/>
          <w:bCs/>
          <w:color w:val="000000"/>
          <w:sz w:val="24"/>
          <w:szCs w:val="24"/>
        </w:rPr>
        <w:t>- wg zestawienia wyposażania</w:t>
      </w:r>
    </w:p>
    <w:p w:rsidR="003514D6" w:rsidRPr="003333C8" w:rsidRDefault="003514D6" w:rsidP="003333C8">
      <w:pPr>
        <w:spacing w:after="0" w:line="240" w:lineRule="auto"/>
        <w:jc w:val="both"/>
        <w:rPr>
          <w:rFonts w:asciiTheme="minorHAnsi" w:hAnsiTheme="minorHAnsi" w:cs="Arial"/>
          <w:sz w:val="24"/>
          <w:szCs w:val="24"/>
          <w:highlight w:val="yellow"/>
        </w:rPr>
      </w:pPr>
    </w:p>
    <w:p w:rsidR="00661567" w:rsidRPr="003333C8" w:rsidRDefault="00661567" w:rsidP="003333C8">
      <w:pPr>
        <w:spacing w:after="0" w:line="240" w:lineRule="auto"/>
        <w:jc w:val="both"/>
        <w:rPr>
          <w:rFonts w:asciiTheme="minorHAnsi" w:hAnsiTheme="minorHAnsi" w:cs="Arial"/>
          <w:sz w:val="24"/>
          <w:szCs w:val="24"/>
        </w:rPr>
      </w:pPr>
      <w:r w:rsidRPr="00536E64">
        <w:rPr>
          <w:rFonts w:asciiTheme="minorHAnsi" w:hAnsiTheme="minorHAnsi" w:cs="Arial"/>
          <w:sz w:val="24"/>
          <w:szCs w:val="24"/>
          <w:highlight w:val="lightGray"/>
        </w:rPr>
        <w:t>POMIESZCZENIE NR 13 – ŁAZIENKA PRACOWNICZA</w:t>
      </w:r>
    </w:p>
    <w:p w:rsidR="003514D6" w:rsidRPr="003333C8" w:rsidRDefault="003514D6" w:rsidP="003333C8">
      <w:pPr>
        <w:spacing w:after="0" w:line="240" w:lineRule="auto"/>
        <w:jc w:val="both"/>
        <w:rPr>
          <w:rFonts w:asciiTheme="minorHAnsi" w:hAnsiTheme="minorHAnsi" w:cs="Arial"/>
          <w:sz w:val="24"/>
          <w:szCs w:val="24"/>
          <w:highlight w:val="yellow"/>
        </w:rPr>
      </w:pPr>
    </w:p>
    <w:p w:rsidR="00552A30" w:rsidRPr="003333C8" w:rsidRDefault="00552A30" w:rsidP="00552A30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Calibri"/>
          <w:bCs/>
          <w:color w:val="000000"/>
          <w:sz w:val="24"/>
          <w:szCs w:val="24"/>
          <w:u w:val="single"/>
        </w:rPr>
      </w:pPr>
      <w:r w:rsidRPr="003333C8">
        <w:rPr>
          <w:rFonts w:asciiTheme="minorHAnsi" w:hAnsiTheme="minorHAnsi" w:cs="Calibri"/>
          <w:bCs/>
          <w:color w:val="000000"/>
          <w:sz w:val="24"/>
          <w:szCs w:val="24"/>
          <w:u w:val="single"/>
        </w:rPr>
        <w:t>Posadzki:</w:t>
      </w:r>
    </w:p>
    <w:p w:rsidR="00552A30" w:rsidRDefault="00552A30" w:rsidP="00552A30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Arial"/>
          <w:sz w:val="24"/>
          <w:szCs w:val="24"/>
        </w:rPr>
      </w:pPr>
      <w:r w:rsidRPr="00702721">
        <w:rPr>
          <w:rFonts w:asciiTheme="minorHAnsi" w:hAnsiTheme="minorHAnsi" w:cs="Calibri"/>
          <w:bCs/>
          <w:color w:val="000000"/>
          <w:sz w:val="24"/>
          <w:szCs w:val="24"/>
        </w:rPr>
        <w:t>- wykonać wg opisu „</w:t>
      </w:r>
      <w:r w:rsidRPr="00F04C67">
        <w:rPr>
          <w:rFonts w:asciiTheme="minorHAnsi" w:hAnsiTheme="minorHAnsi" w:cs="Arial"/>
          <w:sz w:val="24"/>
          <w:szCs w:val="24"/>
        </w:rPr>
        <w:t xml:space="preserve">warstwy posadzkowe pomieszczeń </w:t>
      </w:r>
      <w:r>
        <w:rPr>
          <w:rFonts w:asciiTheme="minorHAnsi" w:hAnsiTheme="minorHAnsi" w:cs="Arial"/>
          <w:sz w:val="24"/>
          <w:szCs w:val="24"/>
        </w:rPr>
        <w:t>„mokrych”.</w:t>
      </w:r>
    </w:p>
    <w:p w:rsidR="00552A30" w:rsidRDefault="00552A30" w:rsidP="00552A30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Calibri"/>
          <w:bCs/>
          <w:color w:val="000000"/>
          <w:sz w:val="24"/>
          <w:szCs w:val="24"/>
          <w:highlight w:val="yellow"/>
        </w:rPr>
      </w:pPr>
    </w:p>
    <w:p w:rsidR="00552A30" w:rsidRDefault="00552A30" w:rsidP="00552A30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Calibri"/>
          <w:bCs/>
          <w:color w:val="000000"/>
          <w:sz w:val="24"/>
          <w:szCs w:val="24"/>
          <w:u w:val="single"/>
        </w:rPr>
      </w:pPr>
      <w:r w:rsidRPr="003333C8">
        <w:rPr>
          <w:rFonts w:asciiTheme="minorHAnsi" w:hAnsiTheme="minorHAnsi" w:cs="Calibri"/>
          <w:bCs/>
          <w:color w:val="000000"/>
          <w:sz w:val="24"/>
          <w:szCs w:val="24"/>
          <w:u w:val="single"/>
        </w:rPr>
        <w:t>Ściany istniejące:</w:t>
      </w:r>
    </w:p>
    <w:p w:rsidR="00552A30" w:rsidRDefault="00552A30" w:rsidP="00552A30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Arial"/>
          <w:sz w:val="24"/>
          <w:szCs w:val="24"/>
        </w:rPr>
      </w:pPr>
      <w:r w:rsidRPr="00D328F1">
        <w:rPr>
          <w:rFonts w:asciiTheme="minorHAnsi" w:hAnsiTheme="minorHAnsi" w:cs="Calibri"/>
          <w:bCs/>
          <w:color w:val="000000"/>
          <w:sz w:val="24"/>
          <w:szCs w:val="24"/>
        </w:rPr>
        <w:t>- wykonać wg opisu „</w:t>
      </w:r>
      <w:r w:rsidRPr="00D328F1">
        <w:rPr>
          <w:rFonts w:asciiTheme="minorHAnsi" w:hAnsiTheme="minorHAnsi" w:cs="Arial"/>
          <w:sz w:val="24"/>
          <w:szCs w:val="24"/>
        </w:rPr>
        <w:t>ściany pomieszczeń „</w:t>
      </w:r>
      <w:r>
        <w:rPr>
          <w:rFonts w:asciiTheme="minorHAnsi" w:hAnsiTheme="minorHAnsi" w:cs="Arial"/>
          <w:sz w:val="24"/>
          <w:szCs w:val="24"/>
        </w:rPr>
        <w:t>mokrych</w:t>
      </w:r>
      <w:r w:rsidRPr="00D328F1">
        <w:rPr>
          <w:rFonts w:asciiTheme="minorHAnsi" w:hAnsiTheme="minorHAnsi" w:cs="Arial"/>
          <w:sz w:val="24"/>
          <w:szCs w:val="24"/>
        </w:rPr>
        <w:t>”</w:t>
      </w:r>
      <w:r>
        <w:rPr>
          <w:rFonts w:asciiTheme="minorHAnsi" w:hAnsiTheme="minorHAnsi" w:cs="Arial"/>
          <w:sz w:val="24"/>
          <w:szCs w:val="24"/>
        </w:rPr>
        <w:t>,</w:t>
      </w:r>
    </w:p>
    <w:p w:rsidR="00552A30" w:rsidRPr="003333C8" w:rsidRDefault="00552A30" w:rsidP="00552A30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Calibri"/>
          <w:bCs/>
          <w:color w:val="000000"/>
          <w:sz w:val="24"/>
          <w:szCs w:val="24"/>
          <w:highlight w:val="yellow"/>
        </w:rPr>
      </w:pPr>
    </w:p>
    <w:p w:rsidR="00552A30" w:rsidRPr="00946B2C" w:rsidRDefault="00552A30" w:rsidP="00552A30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Calibri"/>
          <w:bCs/>
          <w:color w:val="000000"/>
          <w:sz w:val="24"/>
          <w:szCs w:val="24"/>
          <w:u w:val="single"/>
        </w:rPr>
      </w:pPr>
      <w:r w:rsidRPr="00946B2C">
        <w:rPr>
          <w:rFonts w:asciiTheme="minorHAnsi" w:hAnsiTheme="minorHAnsi" w:cs="Calibri"/>
          <w:bCs/>
          <w:color w:val="000000"/>
          <w:sz w:val="24"/>
          <w:szCs w:val="24"/>
          <w:u w:val="single"/>
        </w:rPr>
        <w:t>Obudowa stelaży podtynkowych pod ceramikę sanitarną</w:t>
      </w:r>
      <w:r>
        <w:rPr>
          <w:rFonts w:asciiTheme="minorHAnsi" w:hAnsiTheme="minorHAnsi" w:cs="Calibri"/>
          <w:bCs/>
          <w:color w:val="000000"/>
          <w:sz w:val="24"/>
          <w:szCs w:val="24"/>
          <w:u w:val="single"/>
        </w:rPr>
        <w:t>:</w:t>
      </w:r>
    </w:p>
    <w:p w:rsidR="00552A30" w:rsidRDefault="00552A30" w:rsidP="00552A30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Calibri"/>
          <w:bCs/>
          <w:color w:val="000000"/>
          <w:sz w:val="24"/>
          <w:szCs w:val="24"/>
        </w:rPr>
      </w:pPr>
      <w:r w:rsidRPr="00946B2C">
        <w:rPr>
          <w:rFonts w:asciiTheme="minorHAnsi" w:hAnsiTheme="minorHAnsi" w:cs="Calibri"/>
          <w:bCs/>
          <w:color w:val="000000"/>
          <w:sz w:val="24"/>
          <w:szCs w:val="24"/>
        </w:rPr>
        <w:t>- wykonać wg opisu „obudowa stelaży podtynkowych pod ceramikę sanitarną”,</w:t>
      </w:r>
      <w:r>
        <w:rPr>
          <w:rFonts w:asciiTheme="minorHAnsi" w:hAnsiTheme="minorHAnsi" w:cs="Calibri"/>
          <w:bCs/>
          <w:color w:val="000000"/>
          <w:sz w:val="24"/>
          <w:szCs w:val="24"/>
        </w:rPr>
        <w:t xml:space="preserve"> płyty cementowe,</w:t>
      </w:r>
    </w:p>
    <w:p w:rsidR="00552A30" w:rsidRPr="00946B2C" w:rsidRDefault="00552A30" w:rsidP="00552A30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Calibri"/>
          <w:bCs/>
          <w:color w:val="000000"/>
          <w:sz w:val="24"/>
          <w:szCs w:val="24"/>
        </w:rPr>
      </w:pPr>
    </w:p>
    <w:p w:rsidR="00552A30" w:rsidRDefault="00552A30" w:rsidP="00552A30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Calibri"/>
          <w:bCs/>
          <w:color w:val="000000"/>
          <w:sz w:val="24"/>
          <w:szCs w:val="24"/>
          <w:u w:val="single"/>
        </w:rPr>
      </w:pPr>
      <w:r>
        <w:rPr>
          <w:rFonts w:asciiTheme="minorHAnsi" w:hAnsiTheme="minorHAnsi" w:cs="Calibri"/>
          <w:bCs/>
          <w:color w:val="000000"/>
          <w:sz w:val="24"/>
          <w:szCs w:val="24"/>
          <w:u w:val="single"/>
        </w:rPr>
        <w:t>Sufity projektowane</w:t>
      </w:r>
      <w:r w:rsidRPr="003333C8">
        <w:rPr>
          <w:rFonts w:asciiTheme="minorHAnsi" w:hAnsiTheme="minorHAnsi" w:cs="Calibri"/>
          <w:bCs/>
          <w:color w:val="000000"/>
          <w:sz w:val="24"/>
          <w:szCs w:val="24"/>
          <w:u w:val="single"/>
        </w:rPr>
        <w:t>:</w:t>
      </w:r>
    </w:p>
    <w:p w:rsidR="00552A30" w:rsidRPr="001B7BC9" w:rsidRDefault="00552A30" w:rsidP="00552A30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Calibri"/>
          <w:bCs/>
          <w:color w:val="000000"/>
          <w:sz w:val="24"/>
          <w:szCs w:val="24"/>
        </w:rPr>
      </w:pPr>
      <w:r w:rsidRPr="001B7BC9">
        <w:rPr>
          <w:rFonts w:asciiTheme="minorHAnsi" w:hAnsiTheme="minorHAnsi" w:cs="Calibri"/>
          <w:bCs/>
          <w:color w:val="000000"/>
          <w:sz w:val="24"/>
          <w:szCs w:val="24"/>
        </w:rPr>
        <w:t>- demontaż istn. sufitów z płyt g-k,</w:t>
      </w:r>
    </w:p>
    <w:p w:rsidR="00552A30" w:rsidRPr="001B7BC9" w:rsidRDefault="00552A30" w:rsidP="00552A30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Calibri"/>
          <w:bCs/>
          <w:color w:val="000000"/>
          <w:sz w:val="24"/>
          <w:szCs w:val="24"/>
        </w:rPr>
      </w:pPr>
      <w:r w:rsidRPr="001B7BC9">
        <w:rPr>
          <w:rFonts w:asciiTheme="minorHAnsi" w:hAnsiTheme="minorHAnsi" w:cs="Calibri"/>
          <w:bCs/>
          <w:color w:val="000000"/>
          <w:sz w:val="24"/>
          <w:szCs w:val="24"/>
        </w:rPr>
        <w:t>- demontaż istn. instalacji wentylacyjnej i innych,</w:t>
      </w:r>
    </w:p>
    <w:p w:rsidR="00552A30" w:rsidRDefault="00552A30" w:rsidP="00552A30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Calibri"/>
          <w:bCs/>
          <w:color w:val="000000"/>
          <w:sz w:val="24"/>
          <w:szCs w:val="24"/>
        </w:rPr>
      </w:pPr>
      <w:r w:rsidRPr="001B7BC9">
        <w:rPr>
          <w:rFonts w:asciiTheme="minorHAnsi" w:hAnsiTheme="minorHAnsi" w:cs="Calibri"/>
          <w:bCs/>
          <w:color w:val="000000"/>
          <w:sz w:val="24"/>
          <w:szCs w:val="24"/>
        </w:rPr>
        <w:t>- wykonanie nowych instalacji,</w:t>
      </w:r>
    </w:p>
    <w:p w:rsidR="00552A30" w:rsidRPr="00856D6B" w:rsidRDefault="00552A30" w:rsidP="00552A30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Calibri"/>
          <w:bCs/>
          <w:color w:val="000000"/>
          <w:sz w:val="24"/>
          <w:szCs w:val="24"/>
        </w:rPr>
      </w:pPr>
      <w:r>
        <w:rPr>
          <w:rFonts w:asciiTheme="minorHAnsi" w:hAnsiTheme="minorHAnsi" w:cs="Calibri"/>
          <w:bCs/>
          <w:color w:val="000000"/>
          <w:sz w:val="24"/>
          <w:szCs w:val="24"/>
        </w:rPr>
        <w:lastRenderedPageBreak/>
        <w:t>- montaż sufitu podwieszonego pełnego</w:t>
      </w:r>
    </w:p>
    <w:p w:rsidR="00552A30" w:rsidRPr="003333C8" w:rsidRDefault="00552A30" w:rsidP="00552A30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Calibri"/>
          <w:bCs/>
          <w:color w:val="000000"/>
          <w:sz w:val="24"/>
          <w:szCs w:val="24"/>
          <w:highlight w:val="yellow"/>
        </w:rPr>
      </w:pPr>
    </w:p>
    <w:p w:rsidR="00552A30" w:rsidRDefault="00552A30" w:rsidP="00552A30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Calibri"/>
          <w:bCs/>
          <w:color w:val="000000"/>
          <w:sz w:val="24"/>
          <w:szCs w:val="24"/>
          <w:u w:val="single"/>
        </w:rPr>
      </w:pPr>
      <w:r w:rsidRPr="003333C8">
        <w:rPr>
          <w:rFonts w:asciiTheme="minorHAnsi" w:hAnsiTheme="minorHAnsi" w:cs="Calibri"/>
          <w:bCs/>
          <w:color w:val="000000"/>
          <w:sz w:val="24"/>
          <w:szCs w:val="24"/>
          <w:u w:val="single"/>
        </w:rPr>
        <w:t>Stolark</w:t>
      </w:r>
      <w:r>
        <w:rPr>
          <w:rFonts w:asciiTheme="minorHAnsi" w:hAnsiTheme="minorHAnsi" w:cs="Calibri"/>
          <w:bCs/>
          <w:color w:val="000000"/>
          <w:sz w:val="24"/>
          <w:szCs w:val="24"/>
          <w:u w:val="single"/>
        </w:rPr>
        <w:t>a okienna i drzwiowa:</w:t>
      </w:r>
    </w:p>
    <w:p w:rsidR="00F40779" w:rsidRDefault="00F40779" w:rsidP="00F40779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Calibri"/>
          <w:bCs/>
          <w:color w:val="000000"/>
          <w:sz w:val="24"/>
          <w:szCs w:val="24"/>
        </w:rPr>
      </w:pPr>
      <w:r>
        <w:rPr>
          <w:rFonts w:asciiTheme="minorHAnsi" w:hAnsiTheme="minorHAnsi" w:cs="Calibri"/>
          <w:bCs/>
          <w:color w:val="000000"/>
          <w:sz w:val="24"/>
          <w:szCs w:val="24"/>
        </w:rPr>
        <w:t>- zdemontować i poddać pełnej renowacji lub w przypadku braku możliwości konserwacji wymienić na nowe, wzorowane na istniejących,</w:t>
      </w:r>
    </w:p>
    <w:p w:rsidR="00F40779" w:rsidRDefault="00F40779" w:rsidP="00F40779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Calibri"/>
          <w:bCs/>
          <w:color w:val="000000"/>
          <w:sz w:val="24"/>
          <w:szCs w:val="24"/>
        </w:rPr>
      </w:pPr>
      <w:r>
        <w:rPr>
          <w:rFonts w:asciiTheme="minorHAnsi" w:hAnsiTheme="minorHAnsi" w:cs="Calibri"/>
          <w:bCs/>
          <w:color w:val="000000"/>
          <w:sz w:val="24"/>
          <w:szCs w:val="24"/>
        </w:rPr>
        <w:t>- wykonać podcięcie wentylacyjne w istn. drzwiach wejściowych,</w:t>
      </w:r>
    </w:p>
    <w:p w:rsidR="00552A30" w:rsidRPr="003333C8" w:rsidRDefault="00552A30" w:rsidP="00552A30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Calibri"/>
          <w:bCs/>
          <w:color w:val="000000"/>
          <w:sz w:val="24"/>
          <w:szCs w:val="24"/>
          <w:highlight w:val="yellow"/>
        </w:rPr>
      </w:pPr>
    </w:p>
    <w:p w:rsidR="00552A30" w:rsidRPr="00EA2B4B" w:rsidRDefault="00552A30" w:rsidP="00552A30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Calibri"/>
          <w:bCs/>
          <w:color w:val="000000"/>
          <w:sz w:val="24"/>
          <w:szCs w:val="24"/>
          <w:highlight w:val="yellow"/>
          <w:u w:val="single"/>
        </w:rPr>
      </w:pPr>
      <w:r w:rsidRPr="00EA2B4B">
        <w:rPr>
          <w:rFonts w:asciiTheme="minorHAnsi" w:hAnsiTheme="minorHAnsi" w:cs="Calibri"/>
          <w:bCs/>
          <w:color w:val="000000"/>
          <w:sz w:val="24"/>
          <w:szCs w:val="24"/>
          <w:u w:val="single"/>
        </w:rPr>
        <w:t>Prace instalacyjne:</w:t>
      </w:r>
    </w:p>
    <w:p w:rsidR="00552A30" w:rsidRPr="003333C8" w:rsidRDefault="00552A30" w:rsidP="00552A30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Calibri"/>
          <w:bCs/>
          <w:color w:val="000000"/>
          <w:sz w:val="24"/>
          <w:szCs w:val="24"/>
        </w:rPr>
      </w:pPr>
      <w:r>
        <w:rPr>
          <w:rFonts w:asciiTheme="minorHAnsi" w:hAnsiTheme="minorHAnsi" w:cs="Calibri"/>
          <w:bCs/>
          <w:color w:val="000000"/>
          <w:sz w:val="24"/>
          <w:szCs w:val="24"/>
        </w:rPr>
        <w:t xml:space="preserve">- wykonać wg proj. branżowych, </w:t>
      </w:r>
    </w:p>
    <w:p w:rsidR="00552A30" w:rsidRDefault="00552A30" w:rsidP="00552A30">
      <w:pPr>
        <w:spacing w:after="0" w:line="240" w:lineRule="auto"/>
        <w:jc w:val="both"/>
        <w:rPr>
          <w:rFonts w:asciiTheme="minorHAnsi" w:hAnsiTheme="minorHAnsi" w:cs="Calibri"/>
          <w:bCs/>
          <w:color w:val="000000"/>
          <w:sz w:val="24"/>
          <w:szCs w:val="24"/>
        </w:rPr>
      </w:pPr>
    </w:p>
    <w:p w:rsidR="00552A30" w:rsidRPr="003333C8" w:rsidRDefault="00552A30" w:rsidP="00552A30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Calibri"/>
          <w:bCs/>
          <w:color w:val="000000"/>
          <w:sz w:val="24"/>
          <w:szCs w:val="24"/>
          <w:u w:val="single"/>
        </w:rPr>
      </w:pPr>
      <w:r w:rsidRPr="003333C8">
        <w:rPr>
          <w:rFonts w:asciiTheme="minorHAnsi" w:hAnsiTheme="minorHAnsi" w:cs="Calibri"/>
          <w:bCs/>
          <w:color w:val="000000"/>
          <w:sz w:val="24"/>
          <w:szCs w:val="24"/>
          <w:u w:val="single"/>
        </w:rPr>
        <w:t>Ścianki działowe z HPL:</w:t>
      </w:r>
    </w:p>
    <w:p w:rsidR="00552A30" w:rsidRDefault="00552A30" w:rsidP="00552A30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Calibri"/>
          <w:bCs/>
          <w:color w:val="000000"/>
          <w:sz w:val="24"/>
          <w:szCs w:val="24"/>
        </w:rPr>
      </w:pPr>
      <w:r w:rsidRPr="00946B2C">
        <w:rPr>
          <w:rFonts w:asciiTheme="minorHAnsi" w:hAnsiTheme="minorHAnsi" w:cs="Calibri"/>
          <w:bCs/>
          <w:color w:val="000000"/>
          <w:sz w:val="24"/>
          <w:szCs w:val="24"/>
        </w:rPr>
        <w:t>- wykonać wg opisu „</w:t>
      </w:r>
      <w:r>
        <w:rPr>
          <w:rFonts w:asciiTheme="minorHAnsi" w:hAnsiTheme="minorHAnsi" w:cs="Calibri"/>
          <w:bCs/>
          <w:color w:val="000000"/>
          <w:sz w:val="24"/>
          <w:szCs w:val="24"/>
        </w:rPr>
        <w:t>ścianki HPL</w:t>
      </w:r>
      <w:r w:rsidRPr="00946B2C">
        <w:rPr>
          <w:rFonts w:asciiTheme="minorHAnsi" w:hAnsiTheme="minorHAnsi" w:cs="Calibri"/>
          <w:bCs/>
          <w:color w:val="000000"/>
          <w:sz w:val="24"/>
          <w:szCs w:val="24"/>
        </w:rPr>
        <w:t>”</w:t>
      </w:r>
      <w:r>
        <w:rPr>
          <w:rFonts w:asciiTheme="minorHAnsi" w:hAnsiTheme="minorHAnsi" w:cs="Calibri"/>
          <w:bCs/>
          <w:color w:val="000000"/>
          <w:sz w:val="24"/>
          <w:szCs w:val="24"/>
        </w:rPr>
        <w:t xml:space="preserve"> i rysunku „Zestawienie ścianek HPL”</w:t>
      </w:r>
    </w:p>
    <w:p w:rsidR="00552A30" w:rsidRDefault="00552A30" w:rsidP="00552A30">
      <w:pPr>
        <w:spacing w:after="0" w:line="240" w:lineRule="auto"/>
        <w:jc w:val="both"/>
        <w:rPr>
          <w:rFonts w:asciiTheme="minorHAnsi" w:hAnsiTheme="minorHAnsi" w:cs="Calibri"/>
          <w:bCs/>
          <w:color w:val="000000"/>
          <w:sz w:val="24"/>
          <w:szCs w:val="24"/>
          <w:u w:val="single"/>
        </w:rPr>
      </w:pPr>
    </w:p>
    <w:p w:rsidR="00552A30" w:rsidRDefault="00552A30" w:rsidP="00552A30">
      <w:pPr>
        <w:spacing w:after="0" w:line="240" w:lineRule="auto"/>
        <w:jc w:val="both"/>
        <w:rPr>
          <w:rFonts w:asciiTheme="minorHAnsi" w:hAnsiTheme="minorHAnsi" w:cs="Calibri"/>
          <w:bCs/>
          <w:color w:val="000000"/>
          <w:sz w:val="24"/>
          <w:szCs w:val="24"/>
          <w:u w:val="single"/>
        </w:rPr>
      </w:pPr>
      <w:r w:rsidRPr="00EA2B4B">
        <w:rPr>
          <w:rFonts w:asciiTheme="minorHAnsi" w:hAnsiTheme="minorHAnsi" w:cs="Calibri"/>
          <w:bCs/>
          <w:color w:val="000000"/>
          <w:sz w:val="24"/>
          <w:szCs w:val="24"/>
          <w:u w:val="single"/>
        </w:rPr>
        <w:t>Wyposażenie:</w:t>
      </w:r>
    </w:p>
    <w:p w:rsidR="00552A30" w:rsidRDefault="00F922BA" w:rsidP="00552A30">
      <w:pPr>
        <w:spacing w:after="0" w:line="240" w:lineRule="auto"/>
        <w:jc w:val="both"/>
        <w:rPr>
          <w:rFonts w:asciiTheme="minorHAnsi" w:hAnsiTheme="minorHAnsi" w:cs="Arial"/>
          <w:sz w:val="24"/>
          <w:szCs w:val="24"/>
          <w:highlight w:val="yellow"/>
        </w:rPr>
      </w:pPr>
      <w:r w:rsidRPr="003445AA">
        <w:rPr>
          <w:rFonts w:asciiTheme="minorHAnsi" w:hAnsiTheme="minorHAnsi" w:cs="Calibri"/>
          <w:bCs/>
          <w:color w:val="000000"/>
          <w:sz w:val="24"/>
          <w:szCs w:val="24"/>
        </w:rPr>
        <w:t>- wg zestawienia wyposażania</w:t>
      </w:r>
    </w:p>
    <w:p w:rsidR="009A2AD1" w:rsidRDefault="009A2AD1" w:rsidP="003333C8">
      <w:pPr>
        <w:spacing w:after="0" w:line="240" w:lineRule="auto"/>
        <w:jc w:val="both"/>
        <w:rPr>
          <w:rFonts w:asciiTheme="minorHAnsi" w:hAnsiTheme="minorHAnsi" w:cs="Arial"/>
          <w:sz w:val="24"/>
          <w:szCs w:val="24"/>
        </w:rPr>
      </w:pPr>
    </w:p>
    <w:p w:rsidR="0041584B" w:rsidRDefault="0041584B" w:rsidP="003333C8">
      <w:pPr>
        <w:spacing w:after="0" w:line="240" w:lineRule="auto"/>
        <w:jc w:val="both"/>
        <w:rPr>
          <w:rFonts w:asciiTheme="minorHAnsi" w:hAnsiTheme="minorHAnsi" w:cs="Arial"/>
          <w:sz w:val="24"/>
          <w:szCs w:val="24"/>
        </w:rPr>
      </w:pPr>
    </w:p>
    <w:p w:rsidR="00955AAD" w:rsidRDefault="00955AAD" w:rsidP="00955AAD">
      <w:pPr>
        <w:pStyle w:val="Akapitzlist"/>
        <w:numPr>
          <w:ilvl w:val="0"/>
          <w:numId w:val="50"/>
        </w:numPr>
        <w:spacing w:after="0" w:line="240" w:lineRule="auto"/>
        <w:jc w:val="both"/>
        <w:rPr>
          <w:rFonts w:asciiTheme="minorHAnsi" w:hAnsiTheme="minorHAnsi" w:cs="Arial"/>
          <w:b/>
          <w:sz w:val="24"/>
          <w:szCs w:val="24"/>
        </w:rPr>
      </w:pPr>
      <w:r w:rsidRPr="00955AAD">
        <w:rPr>
          <w:rFonts w:asciiTheme="minorHAnsi" w:hAnsiTheme="minorHAnsi" w:cs="Arial"/>
          <w:b/>
          <w:sz w:val="24"/>
          <w:szCs w:val="24"/>
        </w:rPr>
        <w:t>ZESTAWIENIE POW</w:t>
      </w:r>
      <w:r w:rsidR="00496C19">
        <w:rPr>
          <w:rFonts w:asciiTheme="minorHAnsi" w:hAnsiTheme="minorHAnsi" w:cs="Arial"/>
          <w:b/>
          <w:sz w:val="24"/>
          <w:szCs w:val="24"/>
        </w:rPr>
        <w:t>IERZCHNI PRZE</w:t>
      </w:r>
      <w:r w:rsidR="00F9722B">
        <w:rPr>
          <w:rFonts w:asciiTheme="minorHAnsi" w:hAnsiTheme="minorHAnsi" w:cs="Arial"/>
          <w:b/>
          <w:sz w:val="24"/>
          <w:szCs w:val="24"/>
        </w:rPr>
        <w:t>BUDOWYWANYCH POMIESZCZEŃ HIGIENICZNOSANITARNYCH</w:t>
      </w:r>
      <w:r w:rsidRPr="00955AAD">
        <w:rPr>
          <w:rFonts w:asciiTheme="minorHAnsi" w:hAnsiTheme="minorHAnsi" w:cs="Arial"/>
          <w:b/>
          <w:sz w:val="24"/>
          <w:szCs w:val="24"/>
        </w:rPr>
        <w:t>:</w:t>
      </w:r>
    </w:p>
    <w:p w:rsidR="007951D9" w:rsidRDefault="007951D9" w:rsidP="007951D9">
      <w:pPr>
        <w:pStyle w:val="Akapitzlist"/>
        <w:spacing w:after="0" w:line="240" w:lineRule="auto"/>
        <w:jc w:val="both"/>
        <w:rPr>
          <w:rFonts w:asciiTheme="minorHAnsi" w:hAnsiTheme="minorHAnsi" w:cs="Arial"/>
          <w:b/>
          <w:sz w:val="24"/>
          <w:szCs w:val="24"/>
        </w:rPr>
      </w:pPr>
    </w:p>
    <w:p w:rsidR="007F6B6D" w:rsidRPr="007F6B6D" w:rsidRDefault="007F6B6D" w:rsidP="007951D9">
      <w:pPr>
        <w:pStyle w:val="Akapitzlist"/>
        <w:spacing w:after="0" w:line="240" w:lineRule="auto"/>
        <w:jc w:val="both"/>
        <w:rPr>
          <w:rFonts w:asciiTheme="minorHAnsi" w:hAnsiTheme="minorHAnsi" w:cs="Arial"/>
          <w:sz w:val="24"/>
          <w:szCs w:val="24"/>
        </w:rPr>
      </w:pPr>
      <w:r>
        <w:rPr>
          <w:rFonts w:asciiTheme="minorHAnsi" w:hAnsiTheme="minorHAnsi" w:cs="Arial"/>
          <w:sz w:val="24"/>
          <w:szCs w:val="24"/>
        </w:rPr>
        <w:tab/>
      </w:r>
      <w:r>
        <w:rPr>
          <w:rFonts w:asciiTheme="minorHAnsi" w:hAnsiTheme="minorHAnsi" w:cs="Arial"/>
          <w:sz w:val="24"/>
          <w:szCs w:val="24"/>
        </w:rPr>
        <w:tab/>
      </w:r>
      <w:r>
        <w:rPr>
          <w:rFonts w:asciiTheme="minorHAnsi" w:hAnsiTheme="minorHAnsi" w:cs="Arial"/>
          <w:sz w:val="24"/>
          <w:szCs w:val="24"/>
        </w:rPr>
        <w:tab/>
      </w:r>
      <w:r>
        <w:rPr>
          <w:rFonts w:asciiTheme="minorHAnsi" w:hAnsiTheme="minorHAnsi" w:cs="Arial"/>
          <w:sz w:val="24"/>
          <w:szCs w:val="24"/>
        </w:rPr>
        <w:tab/>
      </w:r>
      <w:r>
        <w:rPr>
          <w:rFonts w:asciiTheme="minorHAnsi" w:hAnsiTheme="minorHAnsi" w:cs="Arial"/>
          <w:sz w:val="24"/>
          <w:szCs w:val="24"/>
        </w:rPr>
        <w:tab/>
        <w:t>p</w:t>
      </w:r>
      <w:r w:rsidRPr="007F6B6D">
        <w:rPr>
          <w:rFonts w:asciiTheme="minorHAnsi" w:hAnsiTheme="minorHAnsi" w:cs="Arial"/>
          <w:sz w:val="24"/>
          <w:szCs w:val="24"/>
        </w:rPr>
        <w:t>ow. użytkowa</w:t>
      </w:r>
      <w:r>
        <w:rPr>
          <w:rFonts w:asciiTheme="minorHAnsi" w:hAnsiTheme="minorHAnsi" w:cs="Arial"/>
          <w:sz w:val="24"/>
          <w:szCs w:val="24"/>
        </w:rPr>
        <w:t>:</w:t>
      </w:r>
      <w:r>
        <w:rPr>
          <w:rFonts w:asciiTheme="minorHAnsi" w:hAnsiTheme="minorHAnsi" w:cs="Arial"/>
          <w:sz w:val="24"/>
          <w:szCs w:val="24"/>
        </w:rPr>
        <w:tab/>
        <w:t xml:space="preserve">  </w:t>
      </w:r>
      <w:r w:rsidRPr="007F6B6D">
        <w:rPr>
          <w:rFonts w:asciiTheme="minorHAnsi" w:hAnsiTheme="minorHAnsi" w:cs="Arial"/>
          <w:color w:val="FF0000"/>
          <w:sz w:val="24"/>
          <w:szCs w:val="24"/>
        </w:rPr>
        <w:t>pow. posadzki:</w:t>
      </w:r>
    </w:p>
    <w:p w:rsidR="00955AAD" w:rsidRPr="00026F0E" w:rsidRDefault="00955AAD" w:rsidP="00955AAD">
      <w:pPr>
        <w:spacing w:after="0" w:line="240" w:lineRule="auto"/>
        <w:jc w:val="both"/>
        <w:rPr>
          <w:rFonts w:asciiTheme="minorHAnsi" w:hAnsiTheme="minorHAnsi" w:cs="Arial"/>
          <w:sz w:val="24"/>
          <w:szCs w:val="24"/>
        </w:rPr>
      </w:pPr>
      <w:r w:rsidRPr="00026F0E">
        <w:rPr>
          <w:rFonts w:asciiTheme="minorHAnsi" w:hAnsiTheme="minorHAnsi" w:cs="Arial"/>
          <w:sz w:val="24"/>
          <w:szCs w:val="24"/>
        </w:rPr>
        <w:t xml:space="preserve">- pom. nr 1 toaleta </w:t>
      </w:r>
      <w:r>
        <w:rPr>
          <w:rFonts w:asciiTheme="minorHAnsi" w:hAnsiTheme="minorHAnsi" w:cs="Arial"/>
          <w:sz w:val="24"/>
          <w:szCs w:val="24"/>
        </w:rPr>
        <w:t>dost.</w:t>
      </w:r>
      <w:r w:rsidRPr="00026F0E">
        <w:rPr>
          <w:rFonts w:asciiTheme="minorHAnsi" w:hAnsiTheme="minorHAnsi" w:cs="Arial"/>
          <w:sz w:val="24"/>
          <w:szCs w:val="24"/>
        </w:rPr>
        <w:t xml:space="preserve"> do potrzeb osób </w:t>
      </w:r>
      <w:r>
        <w:rPr>
          <w:rFonts w:asciiTheme="minorHAnsi" w:hAnsiTheme="minorHAnsi" w:cs="Arial"/>
          <w:sz w:val="24"/>
          <w:szCs w:val="24"/>
        </w:rPr>
        <w:t>niep.</w:t>
      </w:r>
      <w:r w:rsidRPr="00026F0E">
        <w:rPr>
          <w:rFonts w:asciiTheme="minorHAnsi" w:hAnsiTheme="minorHAnsi" w:cs="Arial"/>
          <w:sz w:val="24"/>
          <w:szCs w:val="24"/>
        </w:rPr>
        <w:tab/>
        <w:t>6,25 m</w:t>
      </w:r>
      <w:r w:rsidRPr="00026F0E">
        <w:rPr>
          <w:rFonts w:asciiTheme="minorHAnsi" w:hAnsiTheme="minorHAnsi" w:cs="Arial"/>
          <w:sz w:val="24"/>
          <w:szCs w:val="24"/>
          <w:vertAlign w:val="superscript"/>
        </w:rPr>
        <w:t>2</w:t>
      </w:r>
    </w:p>
    <w:p w:rsidR="00955AAD" w:rsidRPr="007F6B6D" w:rsidRDefault="00955AAD" w:rsidP="00955AAD">
      <w:pPr>
        <w:spacing w:after="0" w:line="240" w:lineRule="auto"/>
        <w:jc w:val="both"/>
        <w:rPr>
          <w:rFonts w:asciiTheme="minorHAnsi" w:hAnsiTheme="minorHAnsi" w:cs="Arial"/>
          <w:color w:val="FF0000"/>
          <w:sz w:val="24"/>
          <w:szCs w:val="24"/>
        </w:rPr>
      </w:pPr>
      <w:r w:rsidRPr="003C47AD">
        <w:rPr>
          <w:rFonts w:asciiTheme="minorHAnsi" w:hAnsiTheme="minorHAnsi" w:cs="Arial"/>
          <w:color w:val="FF0000"/>
          <w:sz w:val="24"/>
          <w:szCs w:val="24"/>
        </w:rPr>
        <w:t xml:space="preserve">- pom. nr 2 toaleta </w:t>
      </w:r>
      <w:r w:rsidR="003C47AD" w:rsidRPr="003C47AD">
        <w:rPr>
          <w:rFonts w:asciiTheme="minorHAnsi" w:hAnsiTheme="minorHAnsi" w:cs="Arial"/>
          <w:color w:val="FF0000"/>
          <w:sz w:val="24"/>
          <w:szCs w:val="24"/>
        </w:rPr>
        <w:t>dost. do potrzeb osób niep.</w:t>
      </w:r>
      <w:r w:rsidR="003C47AD">
        <w:rPr>
          <w:rFonts w:asciiTheme="minorHAnsi" w:hAnsiTheme="minorHAnsi" w:cs="Arial"/>
          <w:color w:val="FF0000"/>
          <w:sz w:val="24"/>
          <w:szCs w:val="24"/>
        </w:rPr>
        <w:tab/>
      </w:r>
      <w:r w:rsidR="0041584B">
        <w:rPr>
          <w:rFonts w:asciiTheme="minorHAnsi" w:hAnsiTheme="minorHAnsi" w:cs="Arial"/>
          <w:color w:val="FF0000"/>
          <w:sz w:val="24"/>
          <w:szCs w:val="24"/>
        </w:rPr>
        <w:t>7,10</w:t>
      </w:r>
      <w:r w:rsidRPr="007F6B6D">
        <w:rPr>
          <w:rFonts w:asciiTheme="minorHAnsi" w:hAnsiTheme="minorHAnsi" w:cs="Arial"/>
          <w:color w:val="FF0000"/>
          <w:sz w:val="24"/>
          <w:szCs w:val="24"/>
        </w:rPr>
        <w:t xml:space="preserve"> m</w:t>
      </w:r>
      <w:r w:rsidRPr="007F6B6D">
        <w:rPr>
          <w:rFonts w:asciiTheme="minorHAnsi" w:hAnsiTheme="minorHAnsi" w:cs="Arial"/>
          <w:color w:val="FF0000"/>
          <w:sz w:val="24"/>
          <w:szCs w:val="24"/>
          <w:vertAlign w:val="superscript"/>
        </w:rPr>
        <w:t>2</w:t>
      </w:r>
      <w:r w:rsidR="007F6B6D">
        <w:rPr>
          <w:rFonts w:asciiTheme="minorHAnsi" w:hAnsiTheme="minorHAnsi" w:cs="Arial"/>
          <w:color w:val="FF0000"/>
          <w:sz w:val="24"/>
          <w:szCs w:val="24"/>
        </w:rPr>
        <w:tab/>
      </w:r>
      <w:r w:rsidR="007F6B6D">
        <w:rPr>
          <w:rFonts w:asciiTheme="minorHAnsi" w:hAnsiTheme="minorHAnsi" w:cs="Arial"/>
          <w:color w:val="FF0000"/>
          <w:sz w:val="24"/>
          <w:szCs w:val="24"/>
        </w:rPr>
        <w:tab/>
        <w:t xml:space="preserve">7,97 </w:t>
      </w:r>
      <w:r w:rsidR="007F6B6D" w:rsidRPr="007F6B6D">
        <w:rPr>
          <w:rFonts w:asciiTheme="minorHAnsi" w:hAnsiTheme="minorHAnsi" w:cs="Arial"/>
          <w:color w:val="FF0000"/>
          <w:sz w:val="24"/>
          <w:szCs w:val="24"/>
        </w:rPr>
        <w:t>m</w:t>
      </w:r>
      <w:r w:rsidR="007F6B6D" w:rsidRPr="007F6B6D">
        <w:rPr>
          <w:rFonts w:asciiTheme="minorHAnsi" w:hAnsiTheme="minorHAnsi" w:cs="Arial"/>
          <w:color w:val="FF0000"/>
          <w:sz w:val="24"/>
          <w:szCs w:val="24"/>
          <w:vertAlign w:val="superscript"/>
        </w:rPr>
        <w:t>2</w:t>
      </w:r>
    </w:p>
    <w:p w:rsidR="00955AAD" w:rsidRDefault="00955AAD" w:rsidP="00955AAD">
      <w:pPr>
        <w:spacing w:after="0" w:line="240" w:lineRule="auto"/>
        <w:jc w:val="both"/>
        <w:rPr>
          <w:rFonts w:asciiTheme="minorHAnsi" w:hAnsiTheme="minorHAnsi" w:cs="Arial"/>
          <w:sz w:val="24"/>
          <w:szCs w:val="24"/>
        </w:rPr>
      </w:pPr>
      <w:r w:rsidRPr="00026F0E">
        <w:rPr>
          <w:rFonts w:asciiTheme="minorHAnsi" w:hAnsiTheme="minorHAnsi" w:cs="Arial"/>
          <w:sz w:val="24"/>
          <w:szCs w:val="24"/>
        </w:rPr>
        <w:t xml:space="preserve">- pom. nr </w:t>
      </w:r>
      <w:r>
        <w:rPr>
          <w:rFonts w:asciiTheme="minorHAnsi" w:hAnsiTheme="minorHAnsi" w:cs="Arial"/>
          <w:sz w:val="24"/>
          <w:szCs w:val="24"/>
        </w:rPr>
        <w:t>3</w:t>
      </w:r>
      <w:r w:rsidRPr="00026F0E">
        <w:rPr>
          <w:rFonts w:asciiTheme="minorHAnsi" w:hAnsiTheme="minorHAnsi" w:cs="Arial"/>
          <w:sz w:val="24"/>
          <w:szCs w:val="24"/>
        </w:rPr>
        <w:t xml:space="preserve"> toaleta </w:t>
      </w:r>
      <w:r>
        <w:rPr>
          <w:rFonts w:asciiTheme="minorHAnsi" w:hAnsiTheme="minorHAnsi" w:cs="Arial"/>
          <w:sz w:val="24"/>
          <w:szCs w:val="24"/>
        </w:rPr>
        <w:t>męska</w:t>
      </w:r>
      <w:r>
        <w:rPr>
          <w:rFonts w:asciiTheme="minorHAnsi" w:hAnsiTheme="minorHAnsi" w:cs="Arial"/>
          <w:sz w:val="24"/>
          <w:szCs w:val="24"/>
        </w:rPr>
        <w:tab/>
      </w:r>
      <w:r>
        <w:rPr>
          <w:rFonts w:asciiTheme="minorHAnsi" w:hAnsiTheme="minorHAnsi" w:cs="Arial"/>
          <w:sz w:val="24"/>
          <w:szCs w:val="24"/>
        </w:rPr>
        <w:tab/>
      </w:r>
      <w:r>
        <w:rPr>
          <w:rFonts w:asciiTheme="minorHAnsi" w:hAnsiTheme="minorHAnsi" w:cs="Arial"/>
          <w:sz w:val="24"/>
          <w:szCs w:val="24"/>
        </w:rPr>
        <w:tab/>
      </w:r>
      <w:r>
        <w:rPr>
          <w:rFonts w:asciiTheme="minorHAnsi" w:hAnsiTheme="minorHAnsi" w:cs="Arial"/>
          <w:sz w:val="24"/>
          <w:szCs w:val="24"/>
        </w:rPr>
        <w:tab/>
        <w:t>6,58</w:t>
      </w:r>
      <w:r w:rsidRPr="00026F0E">
        <w:rPr>
          <w:rFonts w:asciiTheme="minorHAnsi" w:hAnsiTheme="minorHAnsi" w:cs="Arial"/>
          <w:sz w:val="24"/>
          <w:szCs w:val="24"/>
        </w:rPr>
        <w:t xml:space="preserve"> m</w:t>
      </w:r>
      <w:r w:rsidRPr="00026F0E">
        <w:rPr>
          <w:rFonts w:asciiTheme="minorHAnsi" w:hAnsiTheme="minorHAnsi" w:cs="Arial"/>
          <w:sz w:val="24"/>
          <w:szCs w:val="24"/>
          <w:vertAlign w:val="superscript"/>
        </w:rPr>
        <w:t>2</w:t>
      </w:r>
    </w:p>
    <w:p w:rsidR="00955AAD" w:rsidRPr="007F6B6D" w:rsidRDefault="00955AAD" w:rsidP="00955AAD">
      <w:pPr>
        <w:spacing w:after="0" w:line="240" w:lineRule="auto"/>
        <w:jc w:val="both"/>
        <w:rPr>
          <w:rFonts w:asciiTheme="minorHAnsi" w:hAnsiTheme="minorHAnsi" w:cs="Arial"/>
          <w:color w:val="FF0000"/>
          <w:sz w:val="24"/>
          <w:szCs w:val="24"/>
        </w:rPr>
      </w:pPr>
      <w:r w:rsidRPr="007F6B6D">
        <w:rPr>
          <w:rFonts w:asciiTheme="minorHAnsi" w:hAnsiTheme="minorHAnsi" w:cs="Arial"/>
          <w:color w:val="FF0000"/>
          <w:sz w:val="24"/>
          <w:szCs w:val="24"/>
        </w:rPr>
        <w:t>- pom. nr 4 toaleta damska</w:t>
      </w:r>
      <w:r w:rsidR="0041584B">
        <w:rPr>
          <w:rFonts w:asciiTheme="minorHAnsi" w:hAnsiTheme="minorHAnsi" w:cs="Arial"/>
          <w:color w:val="FF0000"/>
          <w:sz w:val="24"/>
          <w:szCs w:val="24"/>
        </w:rPr>
        <w:tab/>
      </w:r>
      <w:r w:rsidR="0041584B">
        <w:rPr>
          <w:rFonts w:asciiTheme="minorHAnsi" w:hAnsiTheme="minorHAnsi" w:cs="Arial"/>
          <w:color w:val="FF0000"/>
          <w:sz w:val="24"/>
          <w:szCs w:val="24"/>
        </w:rPr>
        <w:tab/>
      </w:r>
      <w:r w:rsidR="0041584B">
        <w:rPr>
          <w:rFonts w:asciiTheme="minorHAnsi" w:hAnsiTheme="minorHAnsi" w:cs="Arial"/>
          <w:color w:val="FF0000"/>
          <w:sz w:val="24"/>
          <w:szCs w:val="24"/>
        </w:rPr>
        <w:tab/>
      </w:r>
      <w:r w:rsidR="0041584B">
        <w:rPr>
          <w:rFonts w:asciiTheme="minorHAnsi" w:hAnsiTheme="minorHAnsi" w:cs="Arial"/>
          <w:color w:val="FF0000"/>
          <w:sz w:val="24"/>
          <w:szCs w:val="24"/>
        </w:rPr>
        <w:tab/>
        <w:t>6</w:t>
      </w:r>
      <w:r w:rsidRPr="007F6B6D">
        <w:rPr>
          <w:rFonts w:asciiTheme="minorHAnsi" w:hAnsiTheme="minorHAnsi" w:cs="Arial"/>
          <w:color w:val="FF0000"/>
          <w:sz w:val="24"/>
          <w:szCs w:val="24"/>
        </w:rPr>
        <w:t>,</w:t>
      </w:r>
      <w:r w:rsidR="0041584B">
        <w:rPr>
          <w:rFonts w:asciiTheme="minorHAnsi" w:hAnsiTheme="minorHAnsi" w:cs="Arial"/>
          <w:color w:val="FF0000"/>
          <w:sz w:val="24"/>
          <w:szCs w:val="24"/>
        </w:rPr>
        <w:t>88</w:t>
      </w:r>
      <w:r w:rsidRPr="007F6B6D">
        <w:rPr>
          <w:rFonts w:asciiTheme="minorHAnsi" w:hAnsiTheme="minorHAnsi" w:cs="Arial"/>
          <w:color w:val="FF0000"/>
          <w:sz w:val="24"/>
          <w:szCs w:val="24"/>
        </w:rPr>
        <w:t xml:space="preserve"> m</w:t>
      </w:r>
      <w:r w:rsidRPr="007F6B6D">
        <w:rPr>
          <w:rFonts w:asciiTheme="minorHAnsi" w:hAnsiTheme="minorHAnsi" w:cs="Arial"/>
          <w:color w:val="FF0000"/>
          <w:sz w:val="24"/>
          <w:szCs w:val="24"/>
          <w:vertAlign w:val="superscript"/>
        </w:rPr>
        <w:t>2</w:t>
      </w:r>
      <w:r w:rsidR="007F6B6D">
        <w:rPr>
          <w:rFonts w:asciiTheme="minorHAnsi" w:hAnsiTheme="minorHAnsi" w:cs="Arial"/>
          <w:color w:val="FF0000"/>
          <w:sz w:val="24"/>
          <w:szCs w:val="24"/>
        </w:rPr>
        <w:tab/>
      </w:r>
      <w:r w:rsidR="007F6B6D">
        <w:rPr>
          <w:rFonts w:asciiTheme="minorHAnsi" w:hAnsiTheme="minorHAnsi" w:cs="Arial"/>
          <w:color w:val="FF0000"/>
          <w:sz w:val="24"/>
          <w:szCs w:val="24"/>
        </w:rPr>
        <w:tab/>
        <w:t>7,</w:t>
      </w:r>
      <w:r w:rsidR="003C47AD" w:rsidRPr="003C47AD">
        <w:rPr>
          <w:rFonts w:asciiTheme="minorHAnsi" w:hAnsiTheme="minorHAnsi" w:cs="Arial"/>
          <w:color w:val="FF0000"/>
          <w:sz w:val="24"/>
          <w:szCs w:val="24"/>
        </w:rPr>
        <w:t xml:space="preserve"> </w:t>
      </w:r>
      <w:r w:rsidR="003C47AD">
        <w:rPr>
          <w:rFonts w:asciiTheme="minorHAnsi" w:hAnsiTheme="minorHAnsi" w:cs="Arial"/>
          <w:color w:val="FF0000"/>
          <w:sz w:val="24"/>
          <w:szCs w:val="24"/>
        </w:rPr>
        <w:t>57</w:t>
      </w:r>
      <w:r w:rsidR="007F6B6D">
        <w:rPr>
          <w:rFonts w:asciiTheme="minorHAnsi" w:hAnsiTheme="minorHAnsi" w:cs="Arial"/>
          <w:color w:val="FF0000"/>
          <w:sz w:val="24"/>
          <w:szCs w:val="24"/>
        </w:rPr>
        <w:t xml:space="preserve"> </w:t>
      </w:r>
      <w:r w:rsidR="007F6B6D" w:rsidRPr="007F6B6D">
        <w:rPr>
          <w:rFonts w:asciiTheme="minorHAnsi" w:hAnsiTheme="minorHAnsi" w:cs="Arial"/>
          <w:color w:val="FF0000"/>
          <w:sz w:val="24"/>
          <w:szCs w:val="24"/>
        </w:rPr>
        <w:t>m</w:t>
      </w:r>
      <w:r w:rsidR="007F6B6D" w:rsidRPr="007F6B6D">
        <w:rPr>
          <w:rFonts w:asciiTheme="minorHAnsi" w:hAnsiTheme="minorHAnsi" w:cs="Arial"/>
          <w:color w:val="FF0000"/>
          <w:sz w:val="24"/>
          <w:szCs w:val="24"/>
          <w:vertAlign w:val="superscript"/>
        </w:rPr>
        <w:t>2</w:t>
      </w:r>
    </w:p>
    <w:p w:rsidR="00955AAD" w:rsidRDefault="00955AAD" w:rsidP="00955AAD">
      <w:pPr>
        <w:spacing w:after="0" w:line="240" w:lineRule="auto"/>
        <w:jc w:val="both"/>
        <w:rPr>
          <w:rFonts w:asciiTheme="minorHAnsi" w:hAnsiTheme="minorHAnsi" w:cs="Arial"/>
          <w:sz w:val="24"/>
          <w:szCs w:val="24"/>
        </w:rPr>
      </w:pPr>
      <w:r w:rsidRPr="00026F0E">
        <w:rPr>
          <w:rFonts w:asciiTheme="minorHAnsi" w:hAnsiTheme="minorHAnsi" w:cs="Arial"/>
          <w:sz w:val="24"/>
          <w:szCs w:val="24"/>
        </w:rPr>
        <w:t xml:space="preserve">- pom. nr </w:t>
      </w:r>
      <w:r>
        <w:rPr>
          <w:rFonts w:asciiTheme="minorHAnsi" w:hAnsiTheme="minorHAnsi" w:cs="Arial"/>
          <w:sz w:val="24"/>
          <w:szCs w:val="24"/>
        </w:rPr>
        <w:t>5</w:t>
      </w:r>
      <w:r w:rsidRPr="00026F0E">
        <w:rPr>
          <w:rFonts w:asciiTheme="minorHAnsi" w:hAnsiTheme="minorHAnsi" w:cs="Arial"/>
          <w:sz w:val="24"/>
          <w:szCs w:val="24"/>
        </w:rPr>
        <w:t xml:space="preserve"> toaleta </w:t>
      </w:r>
      <w:r>
        <w:rPr>
          <w:rFonts w:asciiTheme="minorHAnsi" w:hAnsiTheme="minorHAnsi" w:cs="Arial"/>
          <w:sz w:val="24"/>
          <w:szCs w:val="24"/>
        </w:rPr>
        <w:t>męska</w:t>
      </w:r>
      <w:r>
        <w:rPr>
          <w:rFonts w:asciiTheme="minorHAnsi" w:hAnsiTheme="minorHAnsi" w:cs="Arial"/>
          <w:sz w:val="24"/>
          <w:szCs w:val="24"/>
        </w:rPr>
        <w:tab/>
      </w:r>
      <w:r>
        <w:rPr>
          <w:rFonts w:asciiTheme="minorHAnsi" w:hAnsiTheme="minorHAnsi" w:cs="Arial"/>
          <w:sz w:val="24"/>
          <w:szCs w:val="24"/>
        </w:rPr>
        <w:tab/>
      </w:r>
      <w:r>
        <w:rPr>
          <w:rFonts w:asciiTheme="minorHAnsi" w:hAnsiTheme="minorHAnsi" w:cs="Arial"/>
          <w:sz w:val="24"/>
          <w:szCs w:val="24"/>
        </w:rPr>
        <w:tab/>
      </w:r>
      <w:r>
        <w:rPr>
          <w:rFonts w:asciiTheme="minorHAnsi" w:hAnsiTheme="minorHAnsi" w:cs="Arial"/>
          <w:sz w:val="24"/>
          <w:szCs w:val="24"/>
        </w:rPr>
        <w:tab/>
        <w:t>6,69</w:t>
      </w:r>
      <w:r w:rsidRPr="00026F0E">
        <w:rPr>
          <w:rFonts w:asciiTheme="minorHAnsi" w:hAnsiTheme="minorHAnsi" w:cs="Arial"/>
          <w:sz w:val="24"/>
          <w:szCs w:val="24"/>
        </w:rPr>
        <w:t xml:space="preserve"> m</w:t>
      </w:r>
      <w:r w:rsidRPr="00026F0E">
        <w:rPr>
          <w:rFonts w:asciiTheme="minorHAnsi" w:hAnsiTheme="minorHAnsi" w:cs="Arial"/>
          <w:sz w:val="24"/>
          <w:szCs w:val="24"/>
          <w:vertAlign w:val="superscript"/>
        </w:rPr>
        <w:t>2</w:t>
      </w:r>
    </w:p>
    <w:p w:rsidR="00955AAD" w:rsidRPr="007F6B6D" w:rsidRDefault="00955AAD" w:rsidP="00955AAD">
      <w:pPr>
        <w:spacing w:after="0" w:line="240" w:lineRule="auto"/>
        <w:jc w:val="both"/>
        <w:rPr>
          <w:rFonts w:asciiTheme="minorHAnsi" w:hAnsiTheme="minorHAnsi" w:cs="Arial"/>
          <w:color w:val="FF0000"/>
          <w:sz w:val="24"/>
          <w:szCs w:val="24"/>
        </w:rPr>
      </w:pPr>
      <w:r w:rsidRPr="007F6B6D">
        <w:rPr>
          <w:rFonts w:asciiTheme="minorHAnsi" w:hAnsiTheme="minorHAnsi" w:cs="Arial"/>
          <w:color w:val="FF0000"/>
          <w:sz w:val="24"/>
          <w:szCs w:val="24"/>
        </w:rPr>
        <w:t>- pom. nr 6 toaleta damska</w:t>
      </w:r>
      <w:r w:rsidR="0041584B">
        <w:rPr>
          <w:rFonts w:asciiTheme="minorHAnsi" w:hAnsiTheme="minorHAnsi" w:cs="Arial"/>
          <w:color w:val="FF0000"/>
          <w:sz w:val="24"/>
          <w:szCs w:val="24"/>
        </w:rPr>
        <w:tab/>
      </w:r>
      <w:r w:rsidR="0041584B">
        <w:rPr>
          <w:rFonts w:asciiTheme="minorHAnsi" w:hAnsiTheme="minorHAnsi" w:cs="Arial"/>
          <w:color w:val="FF0000"/>
          <w:sz w:val="24"/>
          <w:szCs w:val="24"/>
        </w:rPr>
        <w:tab/>
      </w:r>
      <w:r w:rsidR="0041584B">
        <w:rPr>
          <w:rFonts w:asciiTheme="minorHAnsi" w:hAnsiTheme="minorHAnsi" w:cs="Arial"/>
          <w:color w:val="FF0000"/>
          <w:sz w:val="24"/>
          <w:szCs w:val="24"/>
        </w:rPr>
        <w:tab/>
      </w:r>
      <w:r w:rsidR="0041584B">
        <w:rPr>
          <w:rFonts w:asciiTheme="minorHAnsi" w:hAnsiTheme="minorHAnsi" w:cs="Arial"/>
          <w:color w:val="FF0000"/>
          <w:sz w:val="24"/>
          <w:szCs w:val="24"/>
        </w:rPr>
        <w:tab/>
        <w:t>6,97</w:t>
      </w:r>
      <w:r w:rsidRPr="007F6B6D">
        <w:rPr>
          <w:rFonts w:asciiTheme="minorHAnsi" w:hAnsiTheme="minorHAnsi" w:cs="Arial"/>
          <w:color w:val="FF0000"/>
          <w:sz w:val="24"/>
          <w:szCs w:val="24"/>
        </w:rPr>
        <w:t xml:space="preserve"> m</w:t>
      </w:r>
      <w:r w:rsidRPr="007F6B6D">
        <w:rPr>
          <w:rFonts w:asciiTheme="minorHAnsi" w:hAnsiTheme="minorHAnsi" w:cs="Arial"/>
          <w:color w:val="FF0000"/>
          <w:sz w:val="24"/>
          <w:szCs w:val="24"/>
          <w:vertAlign w:val="superscript"/>
        </w:rPr>
        <w:t>2</w:t>
      </w:r>
      <w:r w:rsidR="007F6B6D">
        <w:rPr>
          <w:rFonts w:asciiTheme="minorHAnsi" w:hAnsiTheme="minorHAnsi" w:cs="Arial"/>
          <w:color w:val="FF0000"/>
          <w:sz w:val="24"/>
          <w:szCs w:val="24"/>
        </w:rPr>
        <w:tab/>
      </w:r>
      <w:r w:rsidR="007F6B6D">
        <w:rPr>
          <w:rFonts w:asciiTheme="minorHAnsi" w:hAnsiTheme="minorHAnsi" w:cs="Arial"/>
          <w:color w:val="FF0000"/>
          <w:sz w:val="24"/>
          <w:szCs w:val="24"/>
        </w:rPr>
        <w:tab/>
      </w:r>
      <w:r w:rsidR="003C47AD">
        <w:rPr>
          <w:rFonts w:asciiTheme="minorHAnsi" w:hAnsiTheme="minorHAnsi" w:cs="Arial"/>
          <w:color w:val="FF0000"/>
          <w:sz w:val="24"/>
          <w:szCs w:val="24"/>
        </w:rPr>
        <w:t xml:space="preserve">7,67 </w:t>
      </w:r>
      <w:r w:rsidR="003C47AD" w:rsidRPr="007F6B6D">
        <w:rPr>
          <w:rFonts w:asciiTheme="minorHAnsi" w:hAnsiTheme="minorHAnsi" w:cs="Arial"/>
          <w:color w:val="FF0000"/>
          <w:sz w:val="24"/>
          <w:szCs w:val="24"/>
        </w:rPr>
        <w:t>m</w:t>
      </w:r>
      <w:r w:rsidR="003C47AD" w:rsidRPr="007F6B6D">
        <w:rPr>
          <w:rFonts w:asciiTheme="minorHAnsi" w:hAnsiTheme="minorHAnsi" w:cs="Arial"/>
          <w:color w:val="FF0000"/>
          <w:sz w:val="24"/>
          <w:szCs w:val="24"/>
          <w:vertAlign w:val="superscript"/>
        </w:rPr>
        <w:t>2</w:t>
      </w:r>
    </w:p>
    <w:p w:rsidR="00955AAD" w:rsidRDefault="00955AAD" w:rsidP="00955AAD">
      <w:pPr>
        <w:spacing w:after="0" w:line="240" w:lineRule="auto"/>
        <w:jc w:val="both"/>
        <w:rPr>
          <w:rFonts w:asciiTheme="minorHAnsi" w:hAnsiTheme="minorHAnsi" w:cs="Arial"/>
          <w:sz w:val="24"/>
          <w:szCs w:val="24"/>
        </w:rPr>
      </w:pPr>
      <w:r w:rsidRPr="00026F0E">
        <w:rPr>
          <w:rFonts w:asciiTheme="minorHAnsi" w:hAnsiTheme="minorHAnsi" w:cs="Arial"/>
          <w:sz w:val="24"/>
          <w:szCs w:val="24"/>
        </w:rPr>
        <w:t xml:space="preserve">- pom. nr </w:t>
      </w:r>
      <w:r>
        <w:rPr>
          <w:rFonts w:asciiTheme="minorHAnsi" w:hAnsiTheme="minorHAnsi" w:cs="Arial"/>
          <w:sz w:val="24"/>
          <w:szCs w:val="24"/>
        </w:rPr>
        <w:t>7</w:t>
      </w:r>
      <w:r w:rsidR="007951D9">
        <w:rPr>
          <w:rFonts w:asciiTheme="minorHAnsi" w:hAnsiTheme="minorHAnsi" w:cs="Arial"/>
          <w:sz w:val="24"/>
          <w:szCs w:val="24"/>
        </w:rPr>
        <w:t xml:space="preserve"> </w:t>
      </w:r>
      <w:r>
        <w:rPr>
          <w:rFonts w:asciiTheme="minorHAnsi" w:hAnsiTheme="minorHAnsi" w:cs="Arial"/>
          <w:sz w:val="24"/>
          <w:szCs w:val="24"/>
        </w:rPr>
        <w:t>łazienka</w:t>
      </w:r>
      <w:r>
        <w:rPr>
          <w:rFonts w:asciiTheme="minorHAnsi" w:hAnsiTheme="minorHAnsi" w:cs="Arial"/>
          <w:sz w:val="24"/>
          <w:szCs w:val="24"/>
        </w:rPr>
        <w:tab/>
      </w:r>
      <w:r>
        <w:rPr>
          <w:rFonts w:asciiTheme="minorHAnsi" w:hAnsiTheme="minorHAnsi" w:cs="Arial"/>
          <w:sz w:val="24"/>
          <w:szCs w:val="24"/>
        </w:rPr>
        <w:tab/>
      </w:r>
      <w:r>
        <w:rPr>
          <w:rFonts w:asciiTheme="minorHAnsi" w:hAnsiTheme="minorHAnsi" w:cs="Arial"/>
          <w:sz w:val="24"/>
          <w:szCs w:val="24"/>
        </w:rPr>
        <w:tab/>
      </w:r>
      <w:r>
        <w:rPr>
          <w:rFonts w:asciiTheme="minorHAnsi" w:hAnsiTheme="minorHAnsi" w:cs="Arial"/>
          <w:sz w:val="24"/>
          <w:szCs w:val="24"/>
        </w:rPr>
        <w:tab/>
      </w:r>
      <w:r>
        <w:rPr>
          <w:rFonts w:asciiTheme="minorHAnsi" w:hAnsiTheme="minorHAnsi" w:cs="Arial"/>
          <w:sz w:val="24"/>
          <w:szCs w:val="24"/>
        </w:rPr>
        <w:tab/>
        <w:t>14,26</w:t>
      </w:r>
      <w:r w:rsidRPr="00026F0E">
        <w:rPr>
          <w:rFonts w:asciiTheme="minorHAnsi" w:hAnsiTheme="minorHAnsi" w:cs="Arial"/>
          <w:sz w:val="24"/>
          <w:szCs w:val="24"/>
        </w:rPr>
        <w:t xml:space="preserve"> m</w:t>
      </w:r>
      <w:r w:rsidRPr="00026F0E">
        <w:rPr>
          <w:rFonts w:asciiTheme="minorHAnsi" w:hAnsiTheme="minorHAnsi" w:cs="Arial"/>
          <w:sz w:val="24"/>
          <w:szCs w:val="24"/>
          <w:vertAlign w:val="superscript"/>
        </w:rPr>
        <w:t>2</w:t>
      </w:r>
    </w:p>
    <w:p w:rsidR="00955AAD" w:rsidRDefault="00955AAD" w:rsidP="00955AAD">
      <w:pPr>
        <w:spacing w:after="0" w:line="240" w:lineRule="auto"/>
        <w:jc w:val="both"/>
        <w:rPr>
          <w:rFonts w:asciiTheme="minorHAnsi" w:hAnsiTheme="minorHAnsi" w:cs="Arial"/>
          <w:sz w:val="24"/>
          <w:szCs w:val="24"/>
          <w:vertAlign w:val="superscript"/>
        </w:rPr>
      </w:pPr>
      <w:r w:rsidRPr="00026F0E">
        <w:rPr>
          <w:rFonts w:asciiTheme="minorHAnsi" w:hAnsiTheme="minorHAnsi" w:cs="Arial"/>
          <w:sz w:val="24"/>
          <w:szCs w:val="24"/>
        </w:rPr>
        <w:t xml:space="preserve">- pom. nr </w:t>
      </w:r>
      <w:r>
        <w:rPr>
          <w:rFonts w:asciiTheme="minorHAnsi" w:hAnsiTheme="minorHAnsi" w:cs="Arial"/>
          <w:sz w:val="24"/>
          <w:szCs w:val="24"/>
        </w:rPr>
        <w:t>8 toaleta</w:t>
      </w:r>
      <w:r>
        <w:rPr>
          <w:rFonts w:asciiTheme="minorHAnsi" w:hAnsiTheme="minorHAnsi" w:cs="Arial"/>
          <w:sz w:val="24"/>
          <w:szCs w:val="24"/>
        </w:rPr>
        <w:tab/>
      </w:r>
      <w:r>
        <w:rPr>
          <w:rFonts w:asciiTheme="minorHAnsi" w:hAnsiTheme="minorHAnsi" w:cs="Arial"/>
          <w:sz w:val="24"/>
          <w:szCs w:val="24"/>
        </w:rPr>
        <w:tab/>
      </w:r>
      <w:r>
        <w:rPr>
          <w:rFonts w:asciiTheme="minorHAnsi" w:hAnsiTheme="minorHAnsi" w:cs="Arial"/>
          <w:sz w:val="24"/>
          <w:szCs w:val="24"/>
        </w:rPr>
        <w:tab/>
      </w:r>
      <w:r>
        <w:rPr>
          <w:rFonts w:asciiTheme="minorHAnsi" w:hAnsiTheme="minorHAnsi" w:cs="Arial"/>
          <w:sz w:val="24"/>
          <w:szCs w:val="24"/>
        </w:rPr>
        <w:tab/>
      </w:r>
      <w:r>
        <w:rPr>
          <w:rFonts w:asciiTheme="minorHAnsi" w:hAnsiTheme="minorHAnsi" w:cs="Arial"/>
          <w:sz w:val="24"/>
          <w:szCs w:val="24"/>
        </w:rPr>
        <w:tab/>
        <w:t>6,00</w:t>
      </w:r>
      <w:r w:rsidRPr="00026F0E">
        <w:rPr>
          <w:rFonts w:asciiTheme="minorHAnsi" w:hAnsiTheme="minorHAnsi" w:cs="Arial"/>
          <w:sz w:val="24"/>
          <w:szCs w:val="24"/>
        </w:rPr>
        <w:t xml:space="preserve"> m</w:t>
      </w:r>
      <w:r w:rsidRPr="00026F0E">
        <w:rPr>
          <w:rFonts w:asciiTheme="minorHAnsi" w:hAnsiTheme="minorHAnsi" w:cs="Arial"/>
          <w:sz w:val="24"/>
          <w:szCs w:val="24"/>
          <w:vertAlign w:val="superscript"/>
        </w:rPr>
        <w:t>2</w:t>
      </w:r>
    </w:p>
    <w:p w:rsidR="00955AAD" w:rsidRDefault="00955AAD" w:rsidP="00955AAD">
      <w:pPr>
        <w:spacing w:after="0" w:line="240" w:lineRule="auto"/>
        <w:jc w:val="both"/>
        <w:rPr>
          <w:rFonts w:asciiTheme="minorHAnsi" w:hAnsiTheme="minorHAnsi" w:cs="Arial"/>
          <w:sz w:val="24"/>
          <w:szCs w:val="24"/>
        </w:rPr>
      </w:pPr>
      <w:r w:rsidRPr="00026F0E">
        <w:rPr>
          <w:rFonts w:asciiTheme="minorHAnsi" w:hAnsiTheme="minorHAnsi" w:cs="Arial"/>
          <w:sz w:val="24"/>
          <w:szCs w:val="24"/>
        </w:rPr>
        <w:t xml:space="preserve">- pom. nr </w:t>
      </w:r>
      <w:r>
        <w:rPr>
          <w:rFonts w:asciiTheme="minorHAnsi" w:hAnsiTheme="minorHAnsi" w:cs="Arial"/>
          <w:sz w:val="24"/>
          <w:szCs w:val="24"/>
        </w:rPr>
        <w:t>8a toaleta</w:t>
      </w:r>
      <w:r>
        <w:rPr>
          <w:rFonts w:asciiTheme="minorHAnsi" w:hAnsiTheme="minorHAnsi" w:cs="Arial"/>
          <w:sz w:val="24"/>
          <w:szCs w:val="24"/>
        </w:rPr>
        <w:tab/>
      </w:r>
      <w:r>
        <w:rPr>
          <w:rFonts w:asciiTheme="minorHAnsi" w:hAnsiTheme="minorHAnsi" w:cs="Arial"/>
          <w:sz w:val="24"/>
          <w:szCs w:val="24"/>
        </w:rPr>
        <w:tab/>
      </w:r>
      <w:r>
        <w:rPr>
          <w:rFonts w:asciiTheme="minorHAnsi" w:hAnsiTheme="minorHAnsi" w:cs="Arial"/>
          <w:sz w:val="24"/>
          <w:szCs w:val="24"/>
        </w:rPr>
        <w:tab/>
      </w:r>
      <w:r>
        <w:rPr>
          <w:rFonts w:asciiTheme="minorHAnsi" w:hAnsiTheme="minorHAnsi" w:cs="Arial"/>
          <w:sz w:val="24"/>
          <w:szCs w:val="24"/>
        </w:rPr>
        <w:tab/>
      </w:r>
      <w:r>
        <w:rPr>
          <w:rFonts w:asciiTheme="minorHAnsi" w:hAnsiTheme="minorHAnsi" w:cs="Arial"/>
          <w:sz w:val="24"/>
          <w:szCs w:val="24"/>
        </w:rPr>
        <w:tab/>
        <w:t>6,08</w:t>
      </w:r>
      <w:r w:rsidRPr="00026F0E">
        <w:rPr>
          <w:rFonts w:asciiTheme="minorHAnsi" w:hAnsiTheme="minorHAnsi" w:cs="Arial"/>
          <w:sz w:val="24"/>
          <w:szCs w:val="24"/>
        </w:rPr>
        <w:t xml:space="preserve"> m</w:t>
      </w:r>
      <w:r w:rsidRPr="00026F0E">
        <w:rPr>
          <w:rFonts w:asciiTheme="minorHAnsi" w:hAnsiTheme="minorHAnsi" w:cs="Arial"/>
          <w:sz w:val="24"/>
          <w:szCs w:val="24"/>
          <w:vertAlign w:val="superscript"/>
        </w:rPr>
        <w:t>2</w:t>
      </w:r>
    </w:p>
    <w:p w:rsidR="00955AAD" w:rsidRDefault="00955AAD" w:rsidP="00955AAD">
      <w:pPr>
        <w:spacing w:after="0" w:line="240" w:lineRule="auto"/>
        <w:jc w:val="both"/>
        <w:rPr>
          <w:rFonts w:asciiTheme="minorHAnsi" w:hAnsiTheme="minorHAnsi" w:cs="Arial"/>
          <w:sz w:val="24"/>
          <w:szCs w:val="24"/>
        </w:rPr>
      </w:pPr>
      <w:r w:rsidRPr="00026F0E">
        <w:rPr>
          <w:rFonts w:asciiTheme="minorHAnsi" w:hAnsiTheme="minorHAnsi" w:cs="Arial"/>
          <w:sz w:val="24"/>
          <w:szCs w:val="24"/>
        </w:rPr>
        <w:t xml:space="preserve">- pom. nr </w:t>
      </w:r>
      <w:r>
        <w:rPr>
          <w:rFonts w:asciiTheme="minorHAnsi" w:hAnsiTheme="minorHAnsi" w:cs="Arial"/>
          <w:sz w:val="24"/>
          <w:szCs w:val="24"/>
        </w:rPr>
        <w:t>8b toaleta</w:t>
      </w:r>
      <w:r>
        <w:rPr>
          <w:rFonts w:asciiTheme="minorHAnsi" w:hAnsiTheme="minorHAnsi" w:cs="Arial"/>
          <w:sz w:val="24"/>
          <w:szCs w:val="24"/>
        </w:rPr>
        <w:tab/>
      </w:r>
      <w:r>
        <w:rPr>
          <w:rFonts w:asciiTheme="minorHAnsi" w:hAnsiTheme="minorHAnsi" w:cs="Arial"/>
          <w:sz w:val="24"/>
          <w:szCs w:val="24"/>
        </w:rPr>
        <w:tab/>
      </w:r>
      <w:r>
        <w:rPr>
          <w:rFonts w:asciiTheme="minorHAnsi" w:hAnsiTheme="minorHAnsi" w:cs="Arial"/>
          <w:sz w:val="24"/>
          <w:szCs w:val="24"/>
        </w:rPr>
        <w:tab/>
      </w:r>
      <w:r>
        <w:rPr>
          <w:rFonts w:asciiTheme="minorHAnsi" w:hAnsiTheme="minorHAnsi" w:cs="Arial"/>
          <w:sz w:val="24"/>
          <w:szCs w:val="24"/>
        </w:rPr>
        <w:tab/>
      </w:r>
      <w:r>
        <w:rPr>
          <w:rFonts w:asciiTheme="minorHAnsi" w:hAnsiTheme="minorHAnsi" w:cs="Arial"/>
          <w:sz w:val="24"/>
          <w:szCs w:val="24"/>
        </w:rPr>
        <w:tab/>
        <w:t>6,03</w:t>
      </w:r>
      <w:r w:rsidRPr="00026F0E">
        <w:rPr>
          <w:rFonts w:asciiTheme="minorHAnsi" w:hAnsiTheme="minorHAnsi" w:cs="Arial"/>
          <w:sz w:val="24"/>
          <w:szCs w:val="24"/>
        </w:rPr>
        <w:t xml:space="preserve"> m</w:t>
      </w:r>
      <w:r w:rsidRPr="00026F0E">
        <w:rPr>
          <w:rFonts w:asciiTheme="minorHAnsi" w:hAnsiTheme="minorHAnsi" w:cs="Arial"/>
          <w:sz w:val="24"/>
          <w:szCs w:val="24"/>
          <w:vertAlign w:val="superscript"/>
        </w:rPr>
        <w:t>2</w:t>
      </w:r>
    </w:p>
    <w:p w:rsidR="00955AAD" w:rsidRPr="00026F0E" w:rsidRDefault="00955AAD" w:rsidP="00955AAD">
      <w:pPr>
        <w:spacing w:after="0" w:line="240" w:lineRule="auto"/>
        <w:jc w:val="both"/>
        <w:rPr>
          <w:rFonts w:asciiTheme="minorHAnsi" w:hAnsiTheme="minorHAnsi" w:cs="Arial"/>
          <w:sz w:val="24"/>
          <w:szCs w:val="24"/>
        </w:rPr>
      </w:pPr>
      <w:r w:rsidRPr="00026F0E">
        <w:rPr>
          <w:rFonts w:asciiTheme="minorHAnsi" w:hAnsiTheme="minorHAnsi" w:cs="Arial"/>
          <w:sz w:val="24"/>
          <w:szCs w:val="24"/>
        </w:rPr>
        <w:t xml:space="preserve">- pom. nr </w:t>
      </w:r>
      <w:r>
        <w:rPr>
          <w:rFonts w:asciiTheme="minorHAnsi" w:hAnsiTheme="minorHAnsi" w:cs="Arial"/>
          <w:sz w:val="24"/>
          <w:szCs w:val="24"/>
        </w:rPr>
        <w:t>9</w:t>
      </w:r>
      <w:r w:rsidR="007951D9">
        <w:rPr>
          <w:rFonts w:asciiTheme="minorHAnsi" w:hAnsiTheme="minorHAnsi" w:cs="Arial"/>
          <w:sz w:val="24"/>
          <w:szCs w:val="24"/>
        </w:rPr>
        <w:t xml:space="preserve"> </w:t>
      </w:r>
      <w:r>
        <w:rPr>
          <w:rFonts w:asciiTheme="minorHAnsi" w:hAnsiTheme="minorHAnsi" w:cs="Arial"/>
          <w:sz w:val="24"/>
          <w:szCs w:val="24"/>
        </w:rPr>
        <w:t>toaleta</w:t>
      </w:r>
      <w:r>
        <w:rPr>
          <w:rFonts w:asciiTheme="minorHAnsi" w:hAnsiTheme="minorHAnsi" w:cs="Arial"/>
          <w:sz w:val="24"/>
          <w:szCs w:val="24"/>
        </w:rPr>
        <w:tab/>
      </w:r>
      <w:r>
        <w:rPr>
          <w:rFonts w:asciiTheme="minorHAnsi" w:hAnsiTheme="minorHAnsi" w:cs="Arial"/>
          <w:sz w:val="24"/>
          <w:szCs w:val="24"/>
        </w:rPr>
        <w:tab/>
      </w:r>
      <w:r>
        <w:rPr>
          <w:rFonts w:asciiTheme="minorHAnsi" w:hAnsiTheme="minorHAnsi" w:cs="Arial"/>
          <w:sz w:val="24"/>
          <w:szCs w:val="24"/>
        </w:rPr>
        <w:tab/>
      </w:r>
      <w:r>
        <w:rPr>
          <w:rFonts w:asciiTheme="minorHAnsi" w:hAnsiTheme="minorHAnsi" w:cs="Arial"/>
          <w:sz w:val="24"/>
          <w:szCs w:val="24"/>
        </w:rPr>
        <w:tab/>
      </w:r>
      <w:r>
        <w:rPr>
          <w:rFonts w:asciiTheme="minorHAnsi" w:hAnsiTheme="minorHAnsi" w:cs="Arial"/>
          <w:sz w:val="24"/>
          <w:szCs w:val="24"/>
        </w:rPr>
        <w:tab/>
        <w:t>5,97</w:t>
      </w:r>
      <w:r w:rsidRPr="00026F0E">
        <w:rPr>
          <w:rFonts w:asciiTheme="minorHAnsi" w:hAnsiTheme="minorHAnsi" w:cs="Arial"/>
          <w:sz w:val="24"/>
          <w:szCs w:val="24"/>
        </w:rPr>
        <w:t xml:space="preserve"> m</w:t>
      </w:r>
      <w:r w:rsidRPr="00026F0E">
        <w:rPr>
          <w:rFonts w:asciiTheme="minorHAnsi" w:hAnsiTheme="minorHAnsi" w:cs="Arial"/>
          <w:sz w:val="24"/>
          <w:szCs w:val="24"/>
          <w:vertAlign w:val="superscript"/>
        </w:rPr>
        <w:t>2</w:t>
      </w:r>
    </w:p>
    <w:p w:rsidR="00955AAD" w:rsidRPr="00026F0E" w:rsidRDefault="00955AAD" w:rsidP="00955AAD">
      <w:pPr>
        <w:spacing w:after="0" w:line="240" w:lineRule="auto"/>
        <w:jc w:val="both"/>
        <w:rPr>
          <w:rFonts w:asciiTheme="minorHAnsi" w:hAnsiTheme="minorHAnsi" w:cs="Arial"/>
          <w:sz w:val="24"/>
          <w:szCs w:val="24"/>
        </w:rPr>
      </w:pPr>
      <w:r w:rsidRPr="00026F0E">
        <w:rPr>
          <w:rFonts w:asciiTheme="minorHAnsi" w:hAnsiTheme="minorHAnsi" w:cs="Arial"/>
          <w:sz w:val="24"/>
          <w:szCs w:val="24"/>
        </w:rPr>
        <w:t xml:space="preserve">- pom. nr </w:t>
      </w:r>
      <w:r>
        <w:rPr>
          <w:rFonts w:asciiTheme="minorHAnsi" w:hAnsiTheme="minorHAnsi" w:cs="Arial"/>
          <w:sz w:val="24"/>
          <w:szCs w:val="24"/>
        </w:rPr>
        <w:t>10 toaleta</w:t>
      </w:r>
      <w:r>
        <w:rPr>
          <w:rFonts w:asciiTheme="minorHAnsi" w:hAnsiTheme="minorHAnsi" w:cs="Arial"/>
          <w:sz w:val="24"/>
          <w:szCs w:val="24"/>
        </w:rPr>
        <w:tab/>
      </w:r>
      <w:r>
        <w:rPr>
          <w:rFonts w:asciiTheme="minorHAnsi" w:hAnsiTheme="minorHAnsi" w:cs="Arial"/>
          <w:sz w:val="24"/>
          <w:szCs w:val="24"/>
        </w:rPr>
        <w:tab/>
      </w:r>
      <w:r>
        <w:rPr>
          <w:rFonts w:asciiTheme="minorHAnsi" w:hAnsiTheme="minorHAnsi" w:cs="Arial"/>
          <w:sz w:val="24"/>
          <w:szCs w:val="24"/>
        </w:rPr>
        <w:tab/>
      </w:r>
      <w:r>
        <w:rPr>
          <w:rFonts w:asciiTheme="minorHAnsi" w:hAnsiTheme="minorHAnsi" w:cs="Arial"/>
          <w:sz w:val="24"/>
          <w:szCs w:val="24"/>
        </w:rPr>
        <w:tab/>
      </w:r>
      <w:r>
        <w:rPr>
          <w:rFonts w:asciiTheme="minorHAnsi" w:hAnsiTheme="minorHAnsi" w:cs="Arial"/>
          <w:sz w:val="24"/>
          <w:szCs w:val="24"/>
        </w:rPr>
        <w:tab/>
        <w:t>6,04</w:t>
      </w:r>
      <w:r w:rsidRPr="00026F0E">
        <w:rPr>
          <w:rFonts w:asciiTheme="minorHAnsi" w:hAnsiTheme="minorHAnsi" w:cs="Arial"/>
          <w:sz w:val="24"/>
          <w:szCs w:val="24"/>
        </w:rPr>
        <w:t xml:space="preserve"> m</w:t>
      </w:r>
      <w:r w:rsidRPr="00026F0E">
        <w:rPr>
          <w:rFonts w:asciiTheme="minorHAnsi" w:hAnsiTheme="minorHAnsi" w:cs="Arial"/>
          <w:sz w:val="24"/>
          <w:szCs w:val="24"/>
          <w:vertAlign w:val="superscript"/>
        </w:rPr>
        <w:t>2</w:t>
      </w:r>
    </w:p>
    <w:p w:rsidR="00955AAD" w:rsidRPr="00026F0E" w:rsidRDefault="00955AAD" w:rsidP="00955AAD">
      <w:pPr>
        <w:spacing w:after="0" w:line="240" w:lineRule="auto"/>
        <w:jc w:val="both"/>
        <w:rPr>
          <w:rFonts w:asciiTheme="minorHAnsi" w:hAnsiTheme="minorHAnsi" w:cs="Arial"/>
          <w:sz w:val="24"/>
          <w:szCs w:val="24"/>
        </w:rPr>
      </w:pPr>
      <w:r w:rsidRPr="00026F0E">
        <w:rPr>
          <w:rFonts w:asciiTheme="minorHAnsi" w:hAnsiTheme="minorHAnsi" w:cs="Arial"/>
          <w:sz w:val="24"/>
          <w:szCs w:val="24"/>
        </w:rPr>
        <w:t xml:space="preserve">- pom. nr </w:t>
      </w:r>
      <w:r>
        <w:rPr>
          <w:rFonts w:asciiTheme="minorHAnsi" w:hAnsiTheme="minorHAnsi" w:cs="Arial"/>
          <w:sz w:val="24"/>
          <w:szCs w:val="24"/>
        </w:rPr>
        <w:t>11 łazienka</w:t>
      </w:r>
      <w:r>
        <w:rPr>
          <w:rFonts w:asciiTheme="minorHAnsi" w:hAnsiTheme="minorHAnsi" w:cs="Arial"/>
          <w:sz w:val="24"/>
          <w:szCs w:val="24"/>
        </w:rPr>
        <w:tab/>
      </w:r>
      <w:r>
        <w:rPr>
          <w:rFonts w:asciiTheme="minorHAnsi" w:hAnsiTheme="minorHAnsi" w:cs="Arial"/>
          <w:sz w:val="24"/>
          <w:szCs w:val="24"/>
        </w:rPr>
        <w:tab/>
      </w:r>
      <w:r>
        <w:rPr>
          <w:rFonts w:asciiTheme="minorHAnsi" w:hAnsiTheme="minorHAnsi" w:cs="Arial"/>
          <w:sz w:val="24"/>
          <w:szCs w:val="24"/>
        </w:rPr>
        <w:tab/>
      </w:r>
      <w:r>
        <w:rPr>
          <w:rFonts w:asciiTheme="minorHAnsi" w:hAnsiTheme="minorHAnsi" w:cs="Arial"/>
          <w:sz w:val="24"/>
          <w:szCs w:val="24"/>
        </w:rPr>
        <w:tab/>
      </w:r>
      <w:r>
        <w:rPr>
          <w:rFonts w:asciiTheme="minorHAnsi" w:hAnsiTheme="minorHAnsi" w:cs="Arial"/>
          <w:sz w:val="24"/>
          <w:szCs w:val="24"/>
        </w:rPr>
        <w:tab/>
        <w:t>7,84</w:t>
      </w:r>
      <w:r w:rsidRPr="00026F0E">
        <w:rPr>
          <w:rFonts w:asciiTheme="minorHAnsi" w:hAnsiTheme="minorHAnsi" w:cs="Arial"/>
          <w:sz w:val="24"/>
          <w:szCs w:val="24"/>
        </w:rPr>
        <w:t xml:space="preserve"> m</w:t>
      </w:r>
      <w:r w:rsidRPr="00026F0E">
        <w:rPr>
          <w:rFonts w:asciiTheme="minorHAnsi" w:hAnsiTheme="minorHAnsi" w:cs="Arial"/>
          <w:sz w:val="24"/>
          <w:szCs w:val="24"/>
          <w:vertAlign w:val="superscript"/>
        </w:rPr>
        <w:t>2</w:t>
      </w:r>
    </w:p>
    <w:p w:rsidR="00955AAD" w:rsidRPr="00026F0E" w:rsidRDefault="00955AAD" w:rsidP="00955AAD">
      <w:pPr>
        <w:spacing w:after="0" w:line="240" w:lineRule="auto"/>
        <w:jc w:val="both"/>
        <w:rPr>
          <w:rFonts w:asciiTheme="minorHAnsi" w:hAnsiTheme="minorHAnsi" w:cs="Arial"/>
          <w:sz w:val="24"/>
          <w:szCs w:val="24"/>
        </w:rPr>
      </w:pPr>
      <w:r w:rsidRPr="00026F0E">
        <w:rPr>
          <w:rFonts w:asciiTheme="minorHAnsi" w:hAnsiTheme="minorHAnsi" w:cs="Arial"/>
          <w:sz w:val="24"/>
          <w:szCs w:val="24"/>
        </w:rPr>
        <w:t xml:space="preserve">- pom. nr </w:t>
      </w:r>
      <w:r>
        <w:rPr>
          <w:rFonts w:asciiTheme="minorHAnsi" w:hAnsiTheme="minorHAnsi" w:cs="Arial"/>
          <w:sz w:val="24"/>
          <w:szCs w:val="24"/>
        </w:rPr>
        <w:t>12 pralnia</w:t>
      </w:r>
      <w:r>
        <w:rPr>
          <w:rFonts w:asciiTheme="minorHAnsi" w:hAnsiTheme="minorHAnsi" w:cs="Arial"/>
          <w:sz w:val="24"/>
          <w:szCs w:val="24"/>
        </w:rPr>
        <w:tab/>
      </w:r>
      <w:r>
        <w:rPr>
          <w:rFonts w:asciiTheme="minorHAnsi" w:hAnsiTheme="minorHAnsi" w:cs="Arial"/>
          <w:sz w:val="24"/>
          <w:szCs w:val="24"/>
        </w:rPr>
        <w:tab/>
      </w:r>
      <w:r>
        <w:rPr>
          <w:rFonts w:asciiTheme="minorHAnsi" w:hAnsiTheme="minorHAnsi" w:cs="Arial"/>
          <w:sz w:val="24"/>
          <w:szCs w:val="24"/>
        </w:rPr>
        <w:tab/>
      </w:r>
      <w:r>
        <w:rPr>
          <w:rFonts w:asciiTheme="minorHAnsi" w:hAnsiTheme="minorHAnsi" w:cs="Arial"/>
          <w:sz w:val="24"/>
          <w:szCs w:val="24"/>
        </w:rPr>
        <w:tab/>
      </w:r>
      <w:r>
        <w:rPr>
          <w:rFonts w:asciiTheme="minorHAnsi" w:hAnsiTheme="minorHAnsi" w:cs="Arial"/>
          <w:sz w:val="24"/>
          <w:szCs w:val="24"/>
        </w:rPr>
        <w:tab/>
        <w:t>13,51</w:t>
      </w:r>
      <w:r w:rsidRPr="00026F0E">
        <w:rPr>
          <w:rFonts w:asciiTheme="minorHAnsi" w:hAnsiTheme="minorHAnsi" w:cs="Arial"/>
          <w:sz w:val="24"/>
          <w:szCs w:val="24"/>
        </w:rPr>
        <w:t xml:space="preserve"> m</w:t>
      </w:r>
      <w:r w:rsidRPr="00026F0E">
        <w:rPr>
          <w:rFonts w:asciiTheme="minorHAnsi" w:hAnsiTheme="minorHAnsi" w:cs="Arial"/>
          <w:sz w:val="24"/>
          <w:szCs w:val="24"/>
          <w:vertAlign w:val="superscript"/>
        </w:rPr>
        <w:t>2</w:t>
      </w:r>
    </w:p>
    <w:p w:rsidR="00955AAD" w:rsidRPr="00026F0E" w:rsidRDefault="00955AAD" w:rsidP="00955AAD">
      <w:pPr>
        <w:spacing w:after="0" w:line="240" w:lineRule="auto"/>
        <w:jc w:val="both"/>
        <w:rPr>
          <w:rFonts w:asciiTheme="minorHAnsi" w:hAnsiTheme="minorHAnsi" w:cs="Arial"/>
          <w:sz w:val="24"/>
          <w:szCs w:val="24"/>
        </w:rPr>
      </w:pPr>
      <w:r w:rsidRPr="00026F0E">
        <w:rPr>
          <w:rFonts w:asciiTheme="minorHAnsi" w:hAnsiTheme="minorHAnsi" w:cs="Arial"/>
          <w:sz w:val="24"/>
          <w:szCs w:val="24"/>
        </w:rPr>
        <w:t xml:space="preserve">- pom. nr </w:t>
      </w:r>
      <w:r>
        <w:rPr>
          <w:rFonts w:asciiTheme="minorHAnsi" w:hAnsiTheme="minorHAnsi" w:cs="Arial"/>
          <w:sz w:val="24"/>
          <w:szCs w:val="24"/>
        </w:rPr>
        <w:t>13</w:t>
      </w:r>
      <w:r w:rsidR="007F6B6D">
        <w:rPr>
          <w:rFonts w:asciiTheme="minorHAnsi" w:hAnsiTheme="minorHAnsi" w:cs="Arial"/>
          <w:sz w:val="24"/>
          <w:szCs w:val="24"/>
        </w:rPr>
        <w:t xml:space="preserve"> </w:t>
      </w:r>
      <w:r>
        <w:rPr>
          <w:rFonts w:asciiTheme="minorHAnsi" w:hAnsiTheme="minorHAnsi" w:cs="Arial"/>
          <w:sz w:val="24"/>
          <w:szCs w:val="24"/>
        </w:rPr>
        <w:t>łazienka</w:t>
      </w:r>
      <w:r>
        <w:rPr>
          <w:rFonts w:asciiTheme="minorHAnsi" w:hAnsiTheme="minorHAnsi" w:cs="Arial"/>
          <w:sz w:val="24"/>
          <w:szCs w:val="24"/>
        </w:rPr>
        <w:tab/>
      </w:r>
      <w:r>
        <w:rPr>
          <w:rFonts w:asciiTheme="minorHAnsi" w:hAnsiTheme="minorHAnsi" w:cs="Arial"/>
          <w:sz w:val="24"/>
          <w:szCs w:val="24"/>
        </w:rPr>
        <w:tab/>
      </w:r>
      <w:r>
        <w:rPr>
          <w:rFonts w:asciiTheme="minorHAnsi" w:hAnsiTheme="minorHAnsi" w:cs="Arial"/>
          <w:sz w:val="24"/>
          <w:szCs w:val="24"/>
        </w:rPr>
        <w:tab/>
      </w:r>
      <w:r>
        <w:rPr>
          <w:rFonts w:asciiTheme="minorHAnsi" w:hAnsiTheme="minorHAnsi" w:cs="Arial"/>
          <w:sz w:val="24"/>
          <w:szCs w:val="24"/>
        </w:rPr>
        <w:tab/>
      </w:r>
      <w:r>
        <w:rPr>
          <w:rFonts w:asciiTheme="minorHAnsi" w:hAnsiTheme="minorHAnsi" w:cs="Arial"/>
          <w:sz w:val="24"/>
          <w:szCs w:val="24"/>
        </w:rPr>
        <w:tab/>
        <w:t>6,92</w:t>
      </w:r>
      <w:r w:rsidRPr="00026F0E">
        <w:rPr>
          <w:rFonts w:asciiTheme="minorHAnsi" w:hAnsiTheme="minorHAnsi" w:cs="Arial"/>
          <w:sz w:val="24"/>
          <w:szCs w:val="24"/>
        </w:rPr>
        <w:t xml:space="preserve"> m</w:t>
      </w:r>
      <w:r w:rsidRPr="00026F0E">
        <w:rPr>
          <w:rFonts w:asciiTheme="minorHAnsi" w:hAnsiTheme="minorHAnsi" w:cs="Arial"/>
          <w:sz w:val="24"/>
          <w:szCs w:val="24"/>
          <w:vertAlign w:val="superscript"/>
        </w:rPr>
        <w:t>2</w:t>
      </w:r>
    </w:p>
    <w:p w:rsidR="007951D9" w:rsidRPr="00ED2F69" w:rsidRDefault="003C47AD" w:rsidP="00955AAD">
      <w:pPr>
        <w:spacing w:after="0" w:line="240" w:lineRule="auto"/>
        <w:jc w:val="both"/>
        <w:rPr>
          <w:rFonts w:asciiTheme="minorHAnsi" w:hAnsiTheme="minorHAnsi" w:cs="Arial"/>
          <w:sz w:val="24"/>
          <w:szCs w:val="24"/>
        </w:rPr>
      </w:pPr>
      <w:r w:rsidRPr="00ED2F69">
        <w:rPr>
          <w:rFonts w:asciiTheme="minorHAnsi" w:hAnsiTheme="minorHAnsi" w:cs="Arial"/>
          <w:sz w:val="24"/>
          <w:szCs w:val="24"/>
        </w:rPr>
        <w:t>- pom. nr 14 toaleta męska</w:t>
      </w:r>
      <w:r w:rsidRPr="00ED2F69">
        <w:rPr>
          <w:rFonts w:asciiTheme="minorHAnsi" w:hAnsiTheme="minorHAnsi" w:cs="Arial"/>
          <w:sz w:val="24"/>
          <w:szCs w:val="24"/>
        </w:rPr>
        <w:tab/>
      </w:r>
      <w:r w:rsidRPr="00ED2F69">
        <w:rPr>
          <w:rFonts w:asciiTheme="minorHAnsi" w:hAnsiTheme="minorHAnsi" w:cs="Arial"/>
          <w:sz w:val="24"/>
          <w:szCs w:val="24"/>
        </w:rPr>
        <w:tab/>
      </w:r>
      <w:r w:rsidRPr="00ED2F69">
        <w:rPr>
          <w:rFonts w:asciiTheme="minorHAnsi" w:hAnsiTheme="minorHAnsi" w:cs="Arial"/>
          <w:sz w:val="24"/>
          <w:szCs w:val="24"/>
        </w:rPr>
        <w:tab/>
      </w:r>
      <w:r w:rsidRPr="00ED2F69">
        <w:rPr>
          <w:rFonts w:asciiTheme="minorHAnsi" w:hAnsiTheme="minorHAnsi" w:cs="Arial"/>
          <w:sz w:val="24"/>
          <w:szCs w:val="24"/>
        </w:rPr>
        <w:tab/>
      </w:r>
      <w:r w:rsidR="00ED2F69">
        <w:rPr>
          <w:rFonts w:asciiTheme="minorHAnsi" w:hAnsiTheme="minorHAnsi" w:cs="Arial"/>
          <w:sz w:val="24"/>
          <w:szCs w:val="24"/>
        </w:rPr>
        <w:t>7,22</w:t>
      </w:r>
      <w:r w:rsidRPr="00ED2F69">
        <w:rPr>
          <w:rFonts w:asciiTheme="minorHAnsi" w:hAnsiTheme="minorHAnsi" w:cs="Arial"/>
          <w:sz w:val="24"/>
          <w:szCs w:val="24"/>
        </w:rPr>
        <w:t xml:space="preserve"> m</w:t>
      </w:r>
      <w:r w:rsidRPr="00ED2F69">
        <w:rPr>
          <w:rFonts w:asciiTheme="minorHAnsi" w:hAnsiTheme="minorHAnsi" w:cs="Arial"/>
          <w:sz w:val="24"/>
          <w:szCs w:val="24"/>
          <w:vertAlign w:val="superscript"/>
        </w:rPr>
        <w:t>2</w:t>
      </w:r>
      <w:r w:rsidRPr="00ED2F69">
        <w:rPr>
          <w:rFonts w:asciiTheme="minorHAnsi" w:hAnsiTheme="minorHAnsi" w:cs="Arial"/>
          <w:sz w:val="24"/>
          <w:szCs w:val="24"/>
        </w:rPr>
        <w:tab/>
      </w:r>
      <w:r w:rsidRPr="00ED2F69">
        <w:rPr>
          <w:rFonts w:asciiTheme="minorHAnsi" w:hAnsiTheme="minorHAnsi" w:cs="Arial"/>
          <w:sz w:val="24"/>
          <w:szCs w:val="24"/>
        </w:rPr>
        <w:tab/>
      </w:r>
    </w:p>
    <w:p w:rsidR="003C47AD" w:rsidRPr="003C47AD" w:rsidRDefault="003C47AD" w:rsidP="003C47AD">
      <w:pPr>
        <w:spacing w:after="0" w:line="240" w:lineRule="auto"/>
        <w:jc w:val="both"/>
        <w:rPr>
          <w:rFonts w:asciiTheme="minorHAnsi" w:hAnsiTheme="minorHAnsi" w:cs="Arial"/>
          <w:color w:val="FF0000"/>
          <w:sz w:val="24"/>
          <w:szCs w:val="24"/>
        </w:rPr>
      </w:pPr>
      <w:r w:rsidRPr="007F6B6D">
        <w:rPr>
          <w:rFonts w:asciiTheme="minorHAnsi" w:hAnsiTheme="minorHAnsi" w:cs="Arial"/>
          <w:color w:val="FF0000"/>
          <w:sz w:val="24"/>
          <w:szCs w:val="24"/>
        </w:rPr>
        <w:t xml:space="preserve">- pom. nr </w:t>
      </w:r>
      <w:r>
        <w:rPr>
          <w:rFonts w:asciiTheme="minorHAnsi" w:hAnsiTheme="minorHAnsi" w:cs="Arial"/>
          <w:color w:val="FF0000"/>
          <w:sz w:val="24"/>
          <w:szCs w:val="24"/>
        </w:rPr>
        <w:t>15 toaleta damska</w:t>
      </w:r>
      <w:r w:rsidRPr="007F6B6D">
        <w:rPr>
          <w:rFonts w:asciiTheme="minorHAnsi" w:hAnsiTheme="minorHAnsi" w:cs="Arial"/>
          <w:color w:val="FF0000"/>
          <w:sz w:val="24"/>
          <w:szCs w:val="24"/>
        </w:rPr>
        <w:tab/>
      </w:r>
      <w:r w:rsidRPr="007F6B6D">
        <w:rPr>
          <w:rFonts w:asciiTheme="minorHAnsi" w:hAnsiTheme="minorHAnsi" w:cs="Arial"/>
          <w:color w:val="FF0000"/>
          <w:sz w:val="24"/>
          <w:szCs w:val="24"/>
        </w:rPr>
        <w:tab/>
      </w:r>
      <w:r w:rsidRPr="007F6B6D">
        <w:rPr>
          <w:rFonts w:asciiTheme="minorHAnsi" w:hAnsiTheme="minorHAnsi" w:cs="Arial"/>
          <w:color w:val="FF0000"/>
          <w:sz w:val="24"/>
          <w:szCs w:val="24"/>
        </w:rPr>
        <w:tab/>
      </w:r>
      <w:r w:rsidRPr="007F6B6D">
        <w:rPr>
          <w:rFonts w:asciiTheme="minorHAnsi" w:hAnsiTheme="minorHAnsi" w:cs="Arial"/>
          <w:color w:val="FF0000"/>
          <w:sz w:val="24"/>
          <w:szCs w:val="24"/>
        </w:rPr>
        <w:tab/>
      </w:r>
      <w:r w:rsidR="00ED2F69">
        <w:rPr>
          <w:rFonts w:asciiTheme="minorHAnsi" w:hAnsiTheme="minorHAnsi" w:cs="Arial"/>
          <w:color w:val="FF0000"/>
          <w:sz w:val="24"/>
          <w:szCs w:val="24"/>
        </w:rPr>
        <w:t>7,76</w:t>
      </w:r>
      <w:r w:rsidRPr="007F6B6D">
        <w:rPr>
          <w:rFonts w:asciiTheme="minorHAnsi" w:hAnsiTheme="minorHAnsi" w:cs="Arial"/>
          <w:color w:val="FF0000"/>
          <w:sz w:val="24"/>
          <w:szCs w:val="24"/>
        </w:rPr>
        <w:t xml:space="preserve"> m</w:t>
      </w:r>
      <w:r w:rsidRPr="007F6B6D">
        <w:rPr>
          <w:rFonts w:asciiTheme="minorHAnsi" w:hAnsiTheme="minorHAnsi" w:cs="Arial"/>
          <w:color w:val="FF0000"/>
          <w:sz w:val="24"/>
          <w:szCs w:val="24"/>
          <w:vertAlign w:val="superscript"/>
        </w:rPr>
        <w:t>2</w:t>
      </w:r>
      <w:r>
        <w:rPr>
          <w:rFonts w:asciiTheme="minorHAnsi" w:hAnsiTheme="minorHAnsi" w:cs="Arial"/>
          <w:color w:val="FF0000"/>
          <w:sz w:val="24"/>
          <w:szCs w:val="24"/>
        </w:rPr>
        <w:tab/>
      </w:r>
      <w:r>
        <w:rPr>
          <w:rFonts w:asciiTheme="minorHAnsi" w:hAnsiTheme="minorHAnsi" w:cs="Arial"/>
          <w:color w:val="FF0000"/>
          <w:sz w:val="24"/>
          <w:szCs w:val="24"/>
        </w:rPr>
        <w:tab/>
        <w:t>8,39</w:t>
      </w:r>
      <w:r w:rsidRPr="007F6B6D">
        <w:rPr>
          <w:rFonts w:asciiTheme="minorHAnsi" w:hAnsiTheme="minorHAnsi" w:cs="Arial"/>
          <w:color w:val="FF0000"/>
          <w:sz w:val="24"/>
          <w:szCs w:val="24"/>
        </w:rPr>
        <w:t xml:space="preserve"> m</w:t>
      </w:r>
      <w:r w:rsidRPr="007F6B6D">
        <w:rPr>
          <w:rFonts w:asciiTheme="minorHAnsi" w:hAnsiTheme="minorHAnsi" w:cs="Arial"/>
          <w:color w:val="FF0000"/>
          <w:sz w:val="24"/>
          <w:szCs w:val="24"/>
          <w:vertAlign w:val="superscript"/>
        </w:rPr>
        <w:t>2</w:t>
      </w:r>
    </w:p>
    <w:p w:rsidR="003C47AD" w:rsidRPr="003C47AD" w:rsidRDefault="003C47AD" w:rsidP="003C47AD">
      <w:pPr>
        <w:spacing w:after="0" w:line="240" w:lineRule="auto"/>
        <w:jc w:val="both"/>
        <w:rPr>
          <w:rFonts w:asciiTheme="minorHAnsi" w:hAnsiTheme="minorHAnsi" w:cs="Arial"/>
          <w:color w:val="FF0000"/>
          <w:sz w:val="24"/>
          <w:szCs w:val="24"/>
        </w:rPr>
      </w:pPr>
      <w:r w:rsidRPr="007F6B6D">
        <w:rPr>
          <w:rFonts w:asciiTheme="minorHAnsi" w:hAnsiTheme="minorHAnsi" w:cs="Arial"/>
          <w:color w:val="FF0000"/>
          <w:sz w:val="24"/>
          <w:szCs w:val="24"/>
        </w:rPr>
        <w:t xml:space="preserve">- pom. nr </w:t>
      </w:r>
      <w:r>
        <w:rPr>
          <w:rFonts w:asciiTheme="minorHAnsi" w:hAnsiTheme="minorHAnsi" w:cs="Arial"/>
          <w:color w:val="FF0000"/>
          <w:sz w:val="24"/>
          <w:szCs w:val="24"/>
        </w:rPr>
        <w:t>16 toaleta damska</w:t>
      </w:r>
      <w:r w:rsidRPr="007F6B6D">
        <w:rPr>
          <w:rFonts w:asciiTheme="minorHAnsi" w:hAnsiTheme="minorHAnsi" w:cs="Arial"/>
          <w:color w:val="FF0000"/>
          <w:sz w:val="24"/>
          <w:szCs w:val="24"/>
        </w:rPr>
        <w:tab/>
      </w:r>
      <w:r w:rsidRPr="007F6B6D">
        <w:rPr>
          <w:rFonts w:asciiTheme="minorHAnsi" w:hAnsiTheme="minorHAnsi" w:cs="Arial"/>
          <w:color w:val="FF0000"/>
          <w:sz w:val="24"/>
          <w:szCs w:val="24"/>
        </w:rPr>
        <w:tab/>
      </w:r>
      <w:r w:rsidRPr="007F6B6D">
        <w:rPr>
          <w:rFonts w:asciiTheme="minorHAnsi" w:hAnsiTheme="minorHAnsi" w:cs="Arial"/>
          <w:color w:val="FF0000"/>
          <w:sz w:val="24"/>
          <w:szCs w:val="24"/>
        </w:rPr>
        <w:tab/>
      </w:r>
      <w:r w:rsidRPr="007F6B6D">
        <w:rPr>
          <w:rFonts w:asciiTheme="minorHAnsi" w:hAnsiTheme="minorHAnsi" w:cs="Arial"/>
          <w:color w:val="FF0000"/>
          <w:sz w:val="24"/>
          <w:szCs w:val="24"/>
        </w:rPr>
        <w:tab/>
      </w:r>
      <w:r w:rsidR="00ED2F69">
        <w:rPr>
          <w:rFonts w:asciiTheme="minorHAnsi" w:hAnsiTheme="minorHAnsi" w:cs="Arial"/>
          <w:color w:val="FF0000"/>
          <w:sz w:val="24"/>
          <w:szCs w:val="24"/>
        </w:rPr>
        <w:t>8.54</w:t>
      </w:r>
      <w:r w:rsidRPr="007F6B6D">
        <w:rPr>
          <w:rFonts w:asciiTheme="minorHAnsi" w:hAnsiTheme="minorHAnsi" w:cs="Arial"/>
          <w:color w:val="FF0000"/>
          <w:sz w:val="24"/>
          <w:szCs w:val="24"/>
        </w:rPr>
        <w:t xml:space="preserve"> m</w:t>
      </w:r>
      <w:r w:rsidRPr="007F6B6D">
        <w:rPr>
          <w:rFonts w:asciiTheme="minorHAnsi" w:hAnsiTheme="minorHAnsi" w:cs="Arial"/>
          <w:color w:val="FF0000"/>
          <w:sz w:val="24"/>
          <w:szCs w:val="24"/>
          <w:vertAlign w:val="superscript"/>
        </w:rPr>
        <w:t>2</w:t>
      </w:r>
      <w:r>
        <w:rPr>
          <w:rFonts w:asciiTheme="minorHAnsi" w:hAnsiTheme="minorHAnsi" w:cs="Arial"/>
          <w:color w:val="FF0000"/>
          <w:sz w:val="24"/>
          <w:szCs w:val="24"/>
        </w:rPr>
        <w:tab/>
      </w:r>
      <w:r>
        <w:rPr>
          <w:rFonts w:asciiTheme="minorHAnsi" w:hAnsiTheme="minorHAnsi" w:cs="Arial"/>
          <w:color w:val="FF0000"/>
          <w:sz w:val="24"/>
          <w:szCs w:val="24"/>
        </w:rPr>
        <w:tab/>
        <w:t>8,94</w:t>
      </w:r>
      <w:r w:rsidRPr="007F6B6D">
        <w:rPr>
          <w:rFonts w:asciiTheme="minorHAnsi" w:hAnsiTheme="minorHAnsi" w:cs="Arial"/>
          <w:color w:val="FF0000"/>
          <w:sz w:val="24"/>
          <w:szCs w:val="24"/>
        </w:rPr>
        <w:t xml:space="preserve"> m</w:t>
      </w:r>
      <w:r w:rsidRPr="007F6B6D">
        <w:rPr>
          <w:rFonts w:asciiTheme="minorHAnsi" w:hAnsiTheme="minorHAnsi" w:cs="Arial"/>
          <w:color w:val="FF0000"/>
          <w:sz w:val="24"/>
          <w:szCs w:val="24"/>
          <w:vertAlign w:val="superscript"/>
        </w:rPr>
        <w:t>2</w:t>
      </w:r>
    </w:p>
    <w:p w:rsidR="00EA1C52" w:rsidRDefault="00EA1C52" w:rsidP="00955AAD">
      <w:pPr>
        <w:spacing w:after="0" w:line="240" w:lineRule="auto"/>
        <w:jc w:val="both"/>
        <w:rPr>
          <w:rFonts w:asciiTheme="minorHAnsi" w:hAnsiTheme="minorHAnsi" w:cs="Arial"/>
          <w:b/>
          <w:sz w:val="24"/>
          <w:szCs w:val="24"/>
        </w:rPr>
      </w:pPr>
    </w:p>
    <w:p w:rsidR="003C47AD" w:rsidRDefault="003C47AD" w:rsidP="00955AAD">
      <w:pPr>
        <w:spacing w:after="0" w:line="240" w:lineRule="auto"/>
        <w:jc w:val="both"/>
        <w:rPr>
          <w:rFonts w:asciiTheme="minorHAnsi" w:hAnsiTheme="minorHAnsi" w:cs="Arial"/>
          <w:b/>
          <w:sz w:val="24"/>
          <w:szCs w:val="24"/>
        </w:rPr>
      </w:pPr>
    </w:p>
    <w:p w:rsidR="00F9722B" w:rsidRDefault="00F9722B" w:rsidP="00F9722B">
      <w:pPr>
        <w:pStyle w:val="Akapitzlist"/>
        <w:numPr>
          <w:ilvl w:val="0"/>
          <w:numId w:val="50"/>
        </w:numPr>
        <w:spacing w:after="0" w:line="240" w:lineRule="auto"/>
        <w:jc w:val="both"/>
        <w:rPr>
          <w:rFonts w:asciiTheme="minorHAnsi" w:hAnsiTheme="minorHAnsi" w:cs="Arial"/>
          <w:b/>
          <w:sz w:val="24"/>
          <w:szCs w:val="24"/>
        </w:rPr>
      </w:pPr>
      <w:r w:rsidRPr="00F9722B">
        <w:rPr>
          <w:rFonts w:asciiTheme="minorHAnsi" w:hAnsiTheme="minorHAnsi" w:cs="Arial"/>
          <w:b/>
          <w:sz w:val="24"/>
          <w:szCs w:val="24"/>
        </w:rPr>
        <w:t xml:space="preserve">OPIS TECHNICZNY </w:t>
      </w:r>
      <w:r>
        <w:rPr>
          <w:rFonts w:asciiTheme="minorHAnsi" w:hAnsiTheme="minorHAnsi" w:cs="Arial"/>
          <w:b/>
          <w:sz w:val="24"/>
          <w:szCs w:val="24"/>
        </w:rPr>
        <w:t xml:space="preserve">REMONTOWYCH </w:t>
      </w:r>
      <w:r w:rsidRPr="00F9722B">
        <w:rPr>
          <w:rFonts w:asciiTheme="minorHAnsi" w:hAnsiTheme="minorHAnsi" w:cs="Arial"/>
          <w:b/>
          <w:sz w:val="24"/>
          <w:szCs w:val="24"/>
        </w:rPr>
        <w:t xml:space="preserve">PRAC BUDOWLANYCH I INSTALACYJNYCH </w:t>
      </w:r>
      <w:r>
        <w:rPr>
          <w:rFonts w:asciiTheme="minorHAnsi" w:hAnsiTheme="minorHAnsi" w:cs="Arial"/>
          <w:b/>
          <w:sz w:val="24"/>
          <w:szCs w:val="24"/>
        </w:rPr>
        <w:t>W WYBRANYCH POMIESZCZENIACH PRZYLEGŁYCH.</w:t>
      </w:r>
    </w:p>
    <w:p w:rsidR="007951D9" w:rsidRDefault="007951D9" w:rsidP="007951D9">
      <w:pPr>
        <w:pStyle w:val="Akapitzlist"/>
        <w:spacing w:after="0" w:line="240" w:lineRule="auto"/>
        <w:jc w:val="both"/>
        <w:rPr>
          <w:rFonts w:asciiTheme="minorHAnsi" w:hAnsiTheme="minorHAnsi" w:cs="Arial"/>
          <w:b/>
          <w:sz w:val="24"/>
          <w:szCs w:val="24"/>
        </w:rPr>
      </w:pPr>
    </w:p>
    <w:p w:rsidR="00AC2776" w:rsidRDefault="00AC2776" w:rsidP="00AC2776">
      <w:pPr>
        <w:pStyle w:val="Akapitzlist"/>
        <w:numPr>
          <w:ilvl w:val="0"/>
          <w:numId w:val="53"/>
        </w:numPr>
        <w:spacing w:after="0" w:line="240" w:lineRule="auto"/>
        <w:jc w:val="both"/>
        <w:rPr>
          <w:rFonts w:asciiTheme="minorHAnsi" w:hAnsiTheme="minorHAnsi" w:cs="Arial"/>
          <w:sz w:val="24"/>
          <w:szCs w:val="24"/>
        </w:rPr>
      </w:pPr>
      <w:r w:rsidRPr="00AC2776">
        <w:rPr>
          <w:rFonts w:asciiTheme="minorHAnsi" w:hAnsiTheme="minorHAnsi" w:cs="Arial"/>
          <w:sz w:val="24"/>
          <w:szCs w:val="24"/>
        </w:rPr>
        <w:t>Remont sufitów podwieszanych z uwagi na prace instalacyjne.</w:t>
      </w:r>
    </w:p>
    <w:p w:rsidR="00005FCE" w:rsidRDefault="00005FCE" w:rsidP="00236C46">
      <w:pPr>
        <w:pStyle w:val="Akapitzlist"/>
        <w:spacing w:after="0" w:line="240" w:lineRule="auto"/>
        <w:ind w:firstLine="696"/>
        <w:jc w:val="both"/>
        <w:rPr>
          <w:rFonts w:asciiTheme="minorHAnsi" w:hAnsiTheme="minorHAnsi" w:cs="Arial"/>
          <w:sz w:val="24"/>
          <w:szCs w:val="24"/>
        </w:rPr>
      </w:pPr>
      <w:r>
        <w:rPr>
          <w:rFonts w:asciiTheme="minorHAnsi" w:hAnsiTheme="minorHAnsi" w:cs="Arial"/>
          <w:sz w:val="24"/>
          <w:szCs w:val="24"/>
        </w:rPr>
        <w:t>Zaplanowane prace instalacyjne obejmować mają wykonanie prze</w:t>
      </w:r>
      <w:r w:rsidR="006E2A9C">
        <w:rPr>
          <w:rFonts w:asciiTheme="minorHAnsi" w:hAnsiTheme="minorHAnsi" w:cs="Arial"/>
          <w:sz w:val="24"/>
          <w:szCs w:val="24"/>
        </w:rPr>
        <w:t xml:space="preserve">budowy instalacji hydrantowej, </w:t>
      </w:r>
      <w:r>
        <w:rPr>
          <w:rFonts w:asciiTheme="minorHAnsi" w:hAnsiTheme="minorHAnsi" w:cs="Arial"/>
          <w:sz w:val="24"/>
          <w:szCs w:val="24"/>
        </w:rPr>
        <w:t xml:space="preserve">lokalnej przebudowy inst. elektrycznej jak i również </w:t>
      </w:r>
      <w:r>
        <w:rPr>
          <w:rFonts w:asciiTheme="minorHAnsi" w:hAnsiTheme="minorHAnsi" w:cs="Arial"/>
          <w:sz w:val="24"/>
          <w:szCs w:val="24"/>
        </w:rPr>
        <w:lastRenderedPageBreak/>
        <w:t>uporządkowanie</w:t>
      </w:r>
      <w:r w:rsidR="006E2A9C">
        <w:rPr>
          <w:rFonts w:asciiTheme="minorHAnsi" w:hAnsiTheme="minorHAnsi" w:cs="Arial"/>
          <w:sz w:val="24"/>
          <w:szCs w:val="24"/>
        </w:rPr>
        <w:t xml:space="preserve"> przestrzeni instalacyjnej ponad sufitami podwieszonymi z nadmiaru nieczynnych instalacji.  </w:t>
      </w:r>
    </w:p>
    <w:p w:rsidR="00236C46" w:rsidRDefault="00124B91" w:rsidP="00236C46">
      <w:pPr>
        <w:pStyle w:val="Akapitzlist"/>
        <w:spacing w:after="0" w:line="240" w:lineRule="auto"/>
        <w:ind w:firstLine="696"/>
        <w:jc w:val="both"/>
        <w:rPr>
          <w:rFonts w:asciiTheme="minorHAnsi" w:hAnsiTheme="minorHAnsi" w:cs="Arial"/>
          <w:sz w:val="24"/>
          <w:szCs w:val="24"/>
        </w:rPr>
      </w:pPr>
      <w:r>
        <w:rPr>
          <w:rFonts w:asciiTheme="minorHAnsi" w:hAnsiTheme="minorHAnsi" w:cs="Arial"/>
          <w:sz w:val="24"/>
          <w:szCs w:val="24"/>
        </w:rPr>
        <w:t>W celu uzyskania dostępu do istn. instalac</w:t>
      </w:r>
      <w:r w:rsidR="006E2A9C">
        <w:rPr>
          <w:rFonts w:asciiTheme="minorHAnsi" w:hAnsiTheme="minorHAnsi" w:cs="Arial"/>
          <w:sz w:val="24"/>
          <w:szCs w:val="24"/>
        </w:rPr>
        <w:t xml:space="preserve">ji, </w:t>
      </w:r>
      <w:r w:rsidR="00236C46">
        <w:rPr>
          <w:rFonts w:asciiTheme="minorHAnsi" w:hAnsiTheme="minorHAnsi" w:cs="Arial"/>
          <w:sz w:val="24"/>
          <w:szCs w:val="24"/>
        </w:rPr>
        <w:t>ich przebudowy</w:t>
      </w:r>
      <w:r w:rsidR="006E2A9C">
        <w:rPr>
          <w:rFonts w:asciiTheme="minorHAnsi" w:hAnsiTheme="minorHAnsi" w:cs="Arial"/>
          <w:sz w:val="24"/>
          <w:szCs w:val="24"/>
        </w:rPr>
        <w:t xml:space="preserve"> lub demontażu</w:t>
      </w:r>
      <w:r w:rsidR="00236C46">
        <w:rPr>
          <w:rFonts w:asciiTheme="minorHAnsi" w:hAnsiTheme="minorHAnsi" w:cs="Arial"/>
          <w:sz w:val="24"/>
          <w:szCs w:val="24"/>
        </w:rPr>
        <w:t xml:space="preserve"> planuje</w:t>
      </w:r>
      <w:r>
        <w:rPr>
          <w:rFonts w:asciiTheme="minorHAnsi" w:hAnsiTheme="minorHAnsi" w:cs="Arial"/>
          <w:sz w:val="24"/>
          <w:szCs w:val="24"/>
        </w:rPr>
        <w:t xml:space="preserve"> się demontaż zużytych sufitów podwieszonych </w:t>
      </w:r>
      <w:r w:rsidR="005D5080">
        <w:rPr>
          <w:rFonts w:asciiTheme="minorHAnsi" w:hAnsiTheme="minorHAnsi" w:cs="Arial"/>
          <w:sz w:val="24"/>
          <w:szCs w:val="24"/>
        </w:rPr>
        <w:t>(</w:t>
      </w:r>
      <w:r w:rsidR="00236C46">
        <w:rPr>
          <w:rFonts w:asciiTheme="minorHAnsi" w:hAnsiTheme="minorHAnsi" w:cs="Arial"/>
          <w:sz w:val="24"/>
          <w:szCs w:val="24"/>
        </w:rPr>
        <w:t xml:space="preserve">głównie </w:t>
      </w:r>
      <w:r>
        <w:rPr>
          <w:rFonts w:asciiTheme="minorHAnsi" w:hAnsiTheme="minorHAnsi" w:cs="Arial"/>
          <w:sz w:val="24"/>
          <w:szCs w:val="24"/>
        </w:rPr>
        <w:t>w k</w:t>
      </w:r>
      <w:r w:rsidR="00236C46">
        <w:rPr>
          <w:rFonts w:asciiTheme="minorHAnsi" w:hAnsiTheme="minorHAnsi" w:cs="Arial"/>
          <w:sz w:val="24"/>
          <w:szCs w:val="24"/>
        </w:rPr>
        <w:t>orytarzach na kondygnacji -1</w:t>
      </w:r>
      <w:r w:rsidR="005D5080">
        <w:rPr>
          <w:rFonts w:asciiTheme="minorHAnsi" w:hAnsiTheme="minorHAnsi" w:cs="Arial"/>
          <w:sz w:val="24"/>
          <w:szCs w:val="24"/>
        </w:rPr>
        <w:t>)</w:t>
      </w:r>
      <w:r w:rsidR="00236C46">
        <w:rPr>
          <w:rFonts w:asciiTheme="minorHAnsi" w:hAnsiTheme="minorHAnsi" w:cs="Arial"/>
          <w:sz w:val="24"/>
          <w:szCs w:val="24"/>
        </w:rPr>
        <w:t xml:space="preserve">. </w:t>
      </w:r>
    </w:p>
    <w:p w:rsidR="00236C46" w:rsidRDefault="00236C46" w:rsidP="00236C46">
      <w:pPr>
        <w:pStyle w:val="Akapitzlist"/>
        <w:spacing w:after="0" w:line="240" w:lineRule="auto"/>
        <w:ind w:firstLine="696"/>
        <w:jc w:val="both"/>
        <w:rPr>
          <w:rFonts w:asciiTheme="minorHAnsi" w:hAnsiTheme="minorHAnsi" w:cs="Arial"/>
          <w:sz w:val="24"/>
          <w:szCs w:val="24"/>
        </w:rPr>
      </w:pPr>
      <w:r>
        <w:rPr>
          <w:rFonts w:asciiTheme="minorHAnsi" w:hAnsiTheme="minorHAnsi" w:cs="Arial"/>
          <w:sz w:val="24"/>
          <w:szCs w:val="24"/>
        </w:rPr>
        <w:t>Należy przeprowadzić pełną inwentaryzację instalac</w:t>
      </w:r>
      <w:r w:rsidR="00005FCE">
        <w:rPr>
          <w:rFonts w:asciiTheme="minorHAnsi" w:hAnsiTheme="minorHAnsi" w:cs="Arial"/>
          <w:sz w:val="24"/>
          <w:szCs w:val="24"/>
        </w:rPr>
        <w:t xml:space="preserve">ji w przestrzeni ww. zdemontowanych sufitów </w:t>
      </w:r>
      <w:r>
        <w:rPr>
          <w:rFonts w:asciiTheme="minorHAnsi" w:hAnsiTheme="minorHAnsi" w:cs="Arial"/>
          <w:sz w:val="24"/>
          <w:szCs w:val="24"/>
        </w:rPr>
        <w:t>zwracając szczególną uwagę na nieczynne instalacji wodne ochrony p.poż. Wykonawca jest zobowiązany wykonać inwentaryzację w formie graficznej</w:t>
      </w:r>
      <w:r w:rsidR="00005FCE">
        <w:rPr>
          <w:rFonts w:asciiTheme="minorHAnsi" w:hAnsiTheme="minorHAnsi" w:cs="Arial"/>
          <w:sz w:val="24"/>
          <w:szCs w:val="24"/>
        </w:rPr>
        <w:t>, opierając się o odkrywki, próby szczelności, pomiary elektryczne, badania dymem itp</w:t>
      </w:r>
      <w:r>
        <w:rPr>
          <w:rFonts w:asciiTheme="minorHAnsi" w:hAnsiTheme="minorHAnsi" w:cs="Arial"/>
          <w:sz w:val="24"/>
          <w:szCs w:val="24"/>
        </w:rPr>
        <w:t>.</w:t>
      </w:r>
      <w:r w:rsidR="00257FCA">
        <w:rPr>
          <w:rFonts w:asciiTheme="minorHAnsi" w:hAnsiTheme="minorHAnsi" w:cs="Arial"/>
          <w:sz w:val="24"/>
          <w:szCs w:val="24"/>
        </w:rPr>
        <w:t xml:space="preserve"> </w:t>
      </w:r>
      <w:r w:rsidR="006E2A9C">
        <w:rPr>
          <w:rFonts w:asciiTheme="minorHAnsi" w:hAnsiTheme="minorHAnsi" w:cs="Arial"/>
          <w:sz w:val="24"/>
          <w:szCs w:val="24"/>
        </w:rPr>
        <w:t xml:space="preserve">Wykonawca jest również zobowiązany do wprowadzenia graficznych oznaczeń na zinwentaryzowanych instalacjach. </w:t>
      </w:r>
      <w:r w:rsidR="00005FCE">
        <w:rPr>
          <w:rFonts w:asciiTheme="minorHAnsi" w:hAnsiTheme="minorHAnsi" w:cs="Arial"/>
          <w:sz w:val="24"/>
          <w:szCs w:val="24"/>
        </w:rPr>
        <w:t>Na podstawie lokalnych odkrywek stwierdza się obecność w przestrzeni sufitów podwieszonych następujących instalacji podlegających inwentaryzacji: hydrantowa (do likwidacji), tryskaczowa, c.o., wentylacja me</w:t>
      </w:r>
      <w:r w:rsidR="006E2A9C">
        <w:rPr>
          <w:rFonts w:asciiTheme="minorHAnsi" w:hAnsiTheme="minorHAnsi" w:cs="Arial"/>
          <w:sz w:val="24"/>
          <w:szCs w:val="24"/>
        </w:rPr>
        <w:t>chaniczna, elektryczna, wod-kan.</w:t>
      </w:r>
      <w:r w:rsidR="00257FCA">
        <w:rPr>
          <w:rFonts w:asciiTheme="minorHAnsi" w:hAnsiTheme="minorHAnsi" w:cs="Arial"/>
          <w:sz w:val="24"/>
          <w:szCs w:val="24"/>
        </w:rPr>
        <w:t xml:space="preserve"> </w:t>
      </w:r>
      <w:r w:rsidR="005D5080">
        <w:rPr>
          <w:rFonts w:asciiTheme="minorHAnsi" w:hAnsiTheme="minorHAnsi" w:cs="Arial"/>
          <w:sz w:val="24"/>
          <w:szCs w:val="24"/>
        </w:rPr>
        <w:t>Po wykonaniu powyższych czynności można przystąpić do demontażu nieczynnych instalacji.</w:t>
      </w:r>
    </w:p>
    <w:p w:rsidR="006E2A9C" w:rsidRPr="00FC56A7" w:rsidRDefault="00FC56A7" w:rsidP="00FC56A7">
      <w:pPr>
        <w:pStyle w:val="Akapitzlist"/>
        <w:spacing w:after="0" w:line="240" w:lineRule="auto"/>
        <w:ind w:firstLine="696"/>
        <w:jc w:val="both"/>
        <w:rPr>
          <w:rFonts w:asciiTheme="minorHAnsi" w:hAnsiTheme="minorHAnsi" w:cs="Arial"/>
          <w:sz w:val="24"/>
          <w:szCs w:val="24"/>
        </w:rPr>
      </w:pPr>
      <w:r>
        <w:rPr>
          <w:rFonts w:asciiTheme="minorHAnsi" w:hAnsiTheme="minorHAnsi" w:cs="Arial"/>
          <w:sz w:val="24"/>
          <w:szCs w:val="24"/>
        </w:rPr>
        <w:t xml:space="preserve">W projekcie zastosowano dwa rodzaje sufitów podwieszonych co rozróżniono na rysunkach. </w:t>
      </w:r>
      <w:r w:rsidR="006E2A9C">
        <w:rPr>
          <w:rFonts w:asciiTheme="minorHAnsi" w:hAnsiTheme="minorHAnsi" w:cs="Arial"/>
          <w:sz w:val="24"/>
          <w:szCs w:val="24"/>
        </w:rPr>
        <w:t xml:space="preserve">Sufity podwieszone wykonać </w:t>
      </w:r>
      <w:r>
        <w:rPr>
          <w:rFonts w:asciiTheme="minorHAnsi" w:hAnsiTheme="minorHAnsi" w:cs="Arial"/>
          <w:sz w:val="24"/>
          <w:szCs w:val="24"/>
        </w:rPr>
        <w:t>wg opisu „</w:t>
      </w:r>
      <w:r w:rsidRPr="00FC56A7">
        <w:rPr>
          <w:rFonts w:asciiTheme="minorHAnsi" w:hAnsiTheme="minorHAnsi" w:cs="Arial"/>
          <w:sz w:val="24"/>
          <w:szCs w:val="24"/>
        </w:rPr>
        <w:t>sufit podwieszony kasetonowy</w:t>
      </w:r>
      <w:r>
        <w:rPr>
          <w:rFonts w:asciiTheme="minorHAnsi" w:hAnsiTheme="minorHAnsi" w:cs="Arial"/>
          <w:sz w:val="24"/>
          <w:szCs w:val="24"/>
        </w:rPr>
        <w:t xml:space="preserve">” i  </w:t>
      </w:r>
      <w:r w:rsidRPr="00FC56A7">
        <w:rPr>
          <w:rFonts w:asciiTheme="minorHAnsi" w:hAnsiTheme="minorHAnsi" w:cs="Arial"/>
          <w:sz w:val="24"/>
          <w:szCs w:val="24"/>
        </w:rPr>
        <w:t xml:space="preserve">„sufit podwieszony pełny”. </w:t>
      </w:r>
      <w:r>
        <w:rPr>
          <w:rFonts w:asciiTheme="minorHAnsi" w:hAnsiTheme="minorHAnsi" w:cs="Arial"/>
          <w:sz w:val="24"/>
          <w:szCs w:val="24"/>
        </w:rPr>
        <w:t>W przypadku sufitów pełnych należy pamiętać o konieczności montażu drzwiczek rewizyjnych w węzłowych punktach instalacji. W przypadku braku możliwości zastosowania danego typu sufitu w konkretnym pomieszczeniu należy wezwać Projektanta.</w:t>
      </w:r>
    </w:p>
    <w:p w:rsidR="00005FCE" w:rsidRDefault="006E2A9C" w:rsidP="00236C46">
      <w:pPr>
        <w:pStyle w:val="Akapitzlist"/>
        <w:spacing w:after="0" w:line="240" w:lineRule="auto"/>
        <w:ind w:firstLine="696"/>
        <w:jc w:val="both"/>
        <w:rPr>
          <w:rFonts w:asciiTheme="minorHAnsi" w:hAnsiTheme="minorHAnsi" w:cs="Arial"/>
          <w:sz w:val="24"/>
          <w:szCs w:val="24"/>
        </w:rPr>
      </w:pPr>
      <w:r w:rsidRPr="006E2A9C">
        <w:rPr>
          <w:rFonts w:asciiTheme="minorHAnsi" w:hAnsiTheme="minorHAnsi" w:cs="Arial"/>
          <w:sz w:val="24"/>
          <w:szCs w:val="24"/>
        </w:rPr>
        <w:t xml:space="preserve">Remontowane sufity podwieszone </w:t>
      </w:r>
      <w:r>
        <w:rPr>
          <w:rFonts w:asciiTheme="minorHAnsi" w:hAnsiTheme="minorHAnsi" w:cs="Arial"/>
          <w:sz w:val="24"/>
          <w:szCs w:val="24"/>
        </w:rPr>
        <w:t xml:space="preserve">w korytarzach </w:t>
      </w:r>
      <w:r w:rsidRPr="006E2A9C">
        <w:rPr>
          <w:rFonts w:asciiTheme="minorHAnsi" w:hAnsiTheme="minorHAnsi" w:cs="Arial"/>
          <w:sz w:val="24"/>
          <w:szCs w:val="24"/>
        </w:rPr>
        <w:t>niekiedy znajdują się na nienormatywnej wysokości poniżej 2.20m.Z uwagi na mnogość instala</w:t>
      </w:r>
      <w:r>
        <w:rPr>
          <w:rFonts w:asciiTheme="minorHAnsi" w:hAnsiTheme="minorHAnsi" w:cs="Arial"/>
          <w:sz w:val="24"/>
          <w:szCs w:val="24"/>
        </w:rPr>
        <w:t xml:space="preserve">cji i gabaryty </w:t>
      </w:r>
      <w:r w:rsidRPr="006E2A9C">
        <w:rPr>
          <w:rFonts w:asciiTheme="minorHAnsi" w:hAnsiTheme="minorHAnsi" w:cs="Arial"/>
          <w:sz w:val="24"/>
          <w:szCs w:val="24"/>
        </w:rPr>
        <w:t>kanałów wentylacyjnych nie ma możliwości  doprowadzenia</w:t>
      </w:r>
      <w:r>
        <w:rPr>
          <w:rFonts w:asciiTheme="minorHAnsi" w:hAnsiTheme="minorHAnsi" w:cs="Arial"/>
          <w:sz w:val="24"/>
          <w:szCs w:val="24"/>
        </w:rPr>
        <w:t xml:space="preserve"> wysokości do normatywnej. W związku z powyższym w projekcie przyjmuje się odtworzenia sufitów na istniejących wysokościach. </w:t>
      </w:r>
    </w:p>
    <w:p w:rsidR="00124B91" w:rsidRDefault="00236C46" w:rsidP="00236C46">
      <w:pPr>
        <w:pStyle w:val="Akapitzlist"/>
        <w:spacing w:after="0" w:line="240" w:lineRule="auto"/>
        <w:ind w:firstLine="696"/>
        <w:jc w:val="both"/>
        <w:rPr>
          <w:rFonts w:asciiTheme="minorHAnsi" w:hAnsiTheme="minorHAnsi" w:cs="Arial"/>
          <w:sz w:val="24"/>
          <w:szCs w:val="24"/>
        </w:rPr>
      </w:pPr>
      <w:r>
        <w:rPr>
          <w:rFonts w:asciiTheme="minorHAnsi" w:hAnsiTheme="minorHAnsi" w:cs="Arial"/>
          <w:sz w:val="24"/>
          <w:szCs w:val="24"/>
        </w:rPr>
        <w:t xml:space="preserve">Wszystkie sufity objęte zakresem opracowania oznaczone są w branży architektonicznej na rysunkach rzutów kondygnacji. </w:t>
      </w:r>
    </w:p>
    <w:p w:rsidR="003A2481" w:rsidRDefault="003A2481" w:rsidP="00236C46">
      <w:pPr>
        <w:pStyle w:val="Akapitzlist"/>
        <w:spacing w:after="0" w:line="240" w:lineRule="auto"/>
        <w:ind w:firstLine="696"/>
        <w:jc w:val="both"/>
        <w:rPr>
          <w:rFonts w:asciiTheme="minorHAnsi" w:hAnsiTheme="minorHAnsi" w:cs="Arial"/>
          <w:sz w:val="24"/>
          <w:szCs w:val="24"/>
        </w:rPr>
      </w:pPr>
    </w:p>
    <w:p w:rsidR="003A2481" w:rsidRDefault="00EB5B0D" w:rsidP="003A2481">
      <w:pPr>
        <w:pStyle w:val="Akapitzlist"/>
        <w:numPr>
          <w:ilvl w:val="0"/>
          <w:numId w:val="53"/>
        </w:numPr>
        <w:spacing w:after="0" w:line="240" w:lineRule="auto"/>
        <w:jc w:val="both"/>
        <w:rPr>
          <w:rFonts w:asciiTheme="minorHAnsi" w:hAnsiTheme="minorHAnsi" w:cs="Arial"/>
          <w:sz w:val="24"/>
          <w:szCs w:val="24"/>
        </w:rPr>
      </w:pPr>
      <w:r>
        <w:rPr>
          <w:rFonts w:asciiTheme="minorHAnsi" w:hAnsiTheme="minorHAnsi" w:cs="Arial"/>
          <w:sz w:val="24"/>
          <w:szCs w:val="24"/>
        </w:rPr>
        <w:t xml:space="preserve">Remont ścian, </w:t>
      </w:r>
      <w:r w:rsidR="003A2481">
        <w:rPr>
          <w:rFonts w:asciiTheme="minorHAnsi" w:hAnsiTheme="minorHAnsi" w:cs="Arial"/>
          <w:sz w:val="24"/>
          <w:szCs w:val="24"/>
        </w:rPr>
        <w:t>sufitów</w:t>
      </w:r>
      <w:r>
        <w:rPr>
          <w:rFonts w:asciiTheme="minorHAnsi" w:hAnsiTheme="minorHAnsi" w:cs="Arial"/>
          <w:sz w:val="24"/>
          <w:szCs w:val="24"/>
        </w:rPr>
        <w:t xml:space="preserve"> i podłóg</w:t>
      </w:r>
      <w:r w:rsidR="003A2481">
        <w:rPr>
          <w:rFonts w:asciiTheme="minorHAnsi" w:hAnsiTheme="minorHAnsi" w:cs="Arial"/>
          <w:sz w:val="24"/>
          <w:szCs w:val="24"/>
        </w:rPr>
        <w:t xml:space="preserve"> w pomieszczeniach przyległych z uwagi na prace instalacyjne.</w:t>
      </w:r>
    </w:p>
    <w:p w:rsidR="00EB5B0D" w:rsidRDefault="003A2481" w:rsidP="00EB5B0D">
      <w:pPr>
        <w:pStyle w:val="Akapitzlist"/>
        <w:spacing w:after="0" w:line="240" w:lineRule="auto"/>
        <w:ind w:left="709" w:firstLine="707"/>
        <w:jc w:val="both"/>
        <w:rPr>
          <w:rFonts w:asciiTheme="minorHAnsi" w:hAnsiTheme="minorHAnsi" w:cs="Arial"/>
          <w:sz w:val="24"/>
          <w:szCs w:val="24"/>
        </w:rPr>
      </w:pPr>
      <w:r>
        <w:rPr>
          <w:rFonts w:asciiTheme="minorHAnsi" w:hAnsiTheme="minorHAnsi" w:cs="Arial"/>
          <w:sz w:val="24"/>
          <w:szCs w:val="24"/>
        </w:rPr>
        <w:t xml:space="preserve">W celu wymiany pionów inst. sanitarnych na nowe niekiedy zachodzi konieczność ingerencji w </w:t>
      </w:r>
      <w:r w:rsidR="00EB5B0D">
        <w:rPr>
          <w:rFonts w:asciiTheme="minorHAnsi" w:hAnsiTheme="minorHAnsi" w:cs="Arial"/>
          <w:sz w:val="24"/>
          <w:szCs w:val="24"/>
        </w:rPr>
        <w:t>strukturę ścian, sufitów i podłóg w pomieszczeniach przyległych nie związanych funkcjonalnie z pom. higienicznosanitarnymi</w:t>
      </w:r>
      <w:r w:rsidR="005D5080">
        <w:rPr>
          <w:rFonts w:asciiTheme="minorHAnsi" w:hAnsiTheme="minorHAnsi" w:cs="Arial"/>
          <w:sz w:val="24"/>
          <w:szCs w:val="24"/>
        </w:rPr>
        <w:t xml:space="preserve"> tj. pomieszczenia biurowe, charakteryzatornie itp</w:t>
      </w:r>
      <w:r w:rsidR="00EB5B0D">
        <w:rPr>
          <w:rFonts w:asciiTheme="minorHAnsi" w:hAnsiTheme="minorHAnsi" w:cs="Arial"/>
          <w:sz w:val="24"/>
          <w:szCs w:val="24"/>
        </w:rPr>
        <w:t xml:space="preserve">. Bruzdy w ścianach, sufitach itp. po wykonaniu ww. instalacji należy zatynkować i pomalować zgodnie z opisem prac wykończeniowych dla instalacji hydrantowej. </w:t>
      </w:r>
    </w:p>
    <w:p w:rsidR="003A2481" w:rsidRPr="00EB5B0D" w:rsidRDefault="00EB5B0D" w:rsidP="00EB5B0D">
      <w:pPr>
        <w:pStyle w:val="Akapitzlist"/>
        <w:spacing w:after="0" w:line="240" w:lineRule="auto"/>
        <w:ind w:left="709" w:firstLine="707"/>
        <w:jc w:val="both"/>
        <w:rPr>
          <w:rFonts w:asciiTheme="minorHAnsi" w:hAnsiTheme="minorHAnsi" w:cs="Arial"/>
          <w:sz w:val="24"/>
          <w:szCs w:val="24"/>
        </w:rPr>
      </w:pPr>
      <w:r>
        <w:rPr>
          <w:rFonts w:asciiTheme="minorHAnsi" w:hAnsiTheme="minorHAnsi" w:cs="Arial"/>
          <w:sz w:val="24"/>
          <w:szCs w:val="24"/>
        </w:rPr>
        <w:t>Lokalizację ww. prac remontowych pokazano w branży architektonicznej na rysunkach rzutów kondygnacji.</w:t>
      </w:r>
    </w:p>
    <w:p w:rsidR="00F9722B" w:rsidRDefault="00F9722B" w:rsidP="00955AAD">
      <w:pPr>
        <w:spacing w:after="0" w:line="240" w:lineRule="auto"/>
        <w:jc w:val="both"/>
        <w:rPr>
          <w:rFonts w:asciiTheme="minorHAnsi" w:hAnsiTheme="minorHAnsi" w:cs="Arial"/>
          <w:sz w:val="24"/>
          <w:szCs w:val="24"/>
        </w:rPr>
      </w:pPr>
    </w:p>
    <w:p w:rsidR="00236C46" w:rsidRDefault="00236C46" w:rsidP="00955AAD">
      <w:pPr>
        <w:spacing w:after="0" w:line="240" w:lineRule="auto"/>
        <w:jc w:val="both"/>
        <w:rPr>
          <w:rFonts w:asciiTheme="minorHAnsi" w:hAnsiTheme="minorHAnsi" w:cs="Arial"/>
          <w:b/>
          <w:sz w:val="24"/>
          <w:szCs w:val="24"/>
        </w:rPr>
      </w:pPr>
    </w:p>
    <w:p w:rsidR="00955AAD" w:rsidRDefault="00965704" w:rsidP="00955AAD">
      <w:pPr>
        <w:pStyle w:val="Akapitzlist"/>
        <w:numPr>
          <w:ilvl w:val="0"/>
          <w:numId w:val="50"/>
        </w:numPr>
        <w:spacing w:after="0" w:line="240" w:lineRule="auto"/>
        <w:jc w:val="both"/>
        <w:rPr>
          <w:rFonts w:asciiTheme="minorHAnsi" w:hAnsiTheme="minorHAnsi" w:cs="Arial"/>
          <w:b/>
          <w:sz w:val="24"/>
          <w:szCs w:val="24"/>
        </w:rPr>
      </w:pPr>
      <w:r>
        <w:rPr>
          <w:rFonts w:asciiTheme="minorHAnsi" w:hAnsiTheme="minorHAnsi" w:cs="Arial"/>
          <w:b/>
          <w:sz w:val="24"/>
          <w:szCs w:val="24"/>
        </w:rPr>
        <w:t>OPIS TECHNICZNY REMONTOWYCH PRAC BUDOWLANYCH DLA PRZEBUDOWYWANYCH/ REMONTOWANYCH</w:t>
      </w:r>
      <w:r w:rsidR="00257FCA">
        <w:rPr>
          <w:rFonts w:asciiTheme="minorHAnsi" w:hAnsiTheme="minorHAnsi" w:cs="Arial"/>
          <w:b/>
          <w:sz w:val="24"/>
          <w:szCs w:val="24"/>
        </w:rPr>
        <w:t xml:space="preserve"> </w:t>
      </w:r>
      <w:r>
        <w:rPr>
          <w:rFonts w:asciiTheme="minorHAnsi" w:hAnsiTheme="minorHAnsi" w:cs="Arial"/>
          <w:b/>
          <w:sz w:val="24"/>
          <w:szCs w:val="24"/>
        </w:rPr>
        <w:t>INSTALACJI WEWNĘTRZNYCH.</w:t>
      </w:r>
    </w:p>
    <w:p w:rsidR="00EA1C52" w:rsidRDefault="00EA1C52" w:rsidP="00EA1C52">
      <w:pPr>
        <w:pStyle w:val="Akapitzlist"/>
        <w:spacing w:after="0" w:line="240" w:lineRule="auto"/>
        <w:jc w:val="both"/>
        <w:rPr>
          <w:rFonts w:asciiTheme="minorHAnsi" w:hAnsiTheme="minorHAnsi" w:cs="Arial"/>
          <w:b/>
          <w:sz w:val="24"/>
          <w:szCs w:val="24"/>
        </w:rPr>
      </w:pPr>
    </w:p>
    <w:p w:rsidR="00955AAD" w:rsidRDefault="00965704" w:rsidP="00965704">
      <w:pPr>
        <w:pStyle w:val="Akapitzlist"/>
        <w:numPr>
          <w:ilvl w:val="0"/>
          <w:numId w:val="52"/>
        </w:numPr>
        <w:spacing w:after="0" w:line="240" w:lineRule="auto"/>
        <w:jc w:val="both"/>
        <w:rPr>
          <w:rFonts w:asciiTheme="minorHAnsi" w:hAnsiTheme="minorHAnsi" w:cs="Arial"/>
          <w:sz w:val="24"/>
          <w:szCs w:val="24"/>
        </w:rPr>
      </w:pPr>
      <w:r w:rsidRPr="00965704">
        <w:rPr>
          <w:rFonts w:asciiTheme="minorHAnsi" w:hAnsiTheme="minorHAnsi" w:cs="Arial"/>
          <w:sz w:val="24"/>
          <w:szCs w:val="24"/>
        </w:rPr>
        <w:t>Przebudowa instalacji hydrantowej.</w:t>
      </w:r>
    </w:p>
    <w:p w:rsidR="009A38C7" w:rsidRDefault="009A38C7" w:rsidP="00302B20">
      <w:pPr>
        <w:pStyle w:val="Akapitzlist"/>
        <w:spacing w:after="0" w:line="240" w:lineRule="auto"/>
        <w:ind w:firstLine="696"/>
        <w:jc w:val="both"/>
        <w:rPr>
          <w:rFonts w:asciiTheme="minorHAnsi" w:hAnsiTheme="minorHAnsi" w:cs="Arial"/>
          <w:sz w:val="24"/>
          <w:szCs w:val="24"/>
        </w:rPr>
      </w:pPr>
      <w:r>
        <w:rPr>
          <w:rFonts w:asciiTheme="minorHAnsi" w:hAnsiTheme="minorHAnsi" w:cs="Arial"/>
          <w:sz w:val="24"/>
          <w:szCs w:val="24"/>
        </w:rPr>
        <w:t>Projekt obejmuje kompleksową przebudowę instalacji hydrantowej zgodnie z wytycznymi Ekspertyzy</w:t>
      </w:r>
      <w:r w:rsidR="00302B20">
        <w:rPr>
          <w:rFonts w:asciiTheme="minorHAnsi" w:hAnsiTheme="minorHAnsi" w:cs="Arial"/>
          <w:sz w:val="24"/>
          <w:szCs w:val="24"/>
        </w:rPr>
        <w:t xml:space="preserve"> p.poż. i przepisami odrębnymi. Szczegółowe informacje </w:t>
      </w:r>
      <w:r w:rsidR="00302B20">
        <w:rPr>
          <w:rFonts w:asciiTheme="minorHAnsi" w:hAnsiTheme="minorHAnsi" w:cs="Arial"/>
          <w:sz w:val="24"/>
          <w:szCs w:val="24"/>
        </w:rPr>
        <w:lastRenderedPageBreak/>
        <w:t>zawarte są w projekcie branży instalacja hydrantowa. W nin. opisie precyzuje się sposób wymiany pionów hydrantowych oraz szafek w strefie dostępnej dla publiczności o wysokich walorach estetycznych.</w:t>
      </w:r>
    </w:p>
    <w:p w:rsidR="00302B20" w:rsidRDefault="00302B20" w:rsidP="00302B20">
      <w:pPr>
        <w:pStyle w:val="Akapitzlist"/>
        <w:spacing w:after="0" w:line="240" w:lineRule="auto"/>
        <w:ind w:firstLine="696"/>
        <w:jc w:val="both"/>
        <w:rPr>
          <w:rFonts w:asciiTheme="minorHAnsi" w:hAnsiTheme="minorHAnsi" w:cs="Arial"/>
          <w:sz w:val="24"/>
          <w:szCs w:val="24"/>
        </w:rPr>
      </w:pPr>
      <w:r>
        <w:rPr>
          <w:rFonts w:asciiTheme="minorHAnsi" w:hAnsiTheme="minorHAnsi" w:cs="Arial"/>
          <w:sz w:val="24"/>
          <w:szCs w:val="24"/>
        </w:rPr>
        <w:t xml:space="preserve">Przyjęto zasadę wymiany istn. szafek hydrantowych na nowe o analogicznych wymiarach aby uniknąć </w:t>
      </w:r>
      <w:r w:rsidR="003D5DFA">
        <w:rPr>
          <w:rFonts w:asciiTheme="minorHAnsi" w:hAnsiTheme="minorHAnsi" w:cs="Arial"/>
          <w:sz w:val="24"/>
          <w:szCs w:val="24"/>
        </w:rPr>
        <w:t>rozkuwania z</w:t>
      </w:r>
      <w:r w:rsidR="008132E3">
        <w:rPr>
          <w:rFonts w:asciiTheme="minorHAnsi" w:hAnsiTheme="minorHAnsi" w:cs="Arial"/>
          <w:sz w:val="24"/>
          <w:szCs w:val="24"/>
        </w:rPr>
        <w:t>abytkowej struktury. Ponad to na kondygnacji</w:t>
      </w:r>
      <w:r w:rsidR="003D5DFA">
        <w:rPr>
          <w:rFonts w:asciiTheme="minorHAnsi" w:hAnsiTheme="minorHAnsi" w:cs="Arial"/>
          <w:sz w:val="24"/>
          <w:szCs w:val="24"/>
        </w:rPr>
        <w:t xml:space="preserve"> -2 w obu budynkach zaprojektowano naścienne szafki hydrantowe bez ingerencji w ściany.</w:t>
      </w:r>
      <w:r w:rsidR="00257FCA">
        <w:rPr>
          <w:rFonts w:asciiTheme="minorHAnsi" w:hAnsiTheme="minorHAnsi" w:cs="Arial"/>
          <w:sz w:val="24"/>
          <w:szCs w:val="24"/>
        </w:rPr>
        <w:t xml:space="preserve"> </w:t>
      </w:r>
      <w:r w:rsidR="008132E3">
        <w:rPr>
          <w:rFonts w:asciiTheme="minorHAnsi" w:hAnsiTheme="minorHAnsi" w:cs="Arial"/>
          <w:sz w:val="24"/>
          <w:szCs w:val="24"/>
        </w:rPr>
        <w:t>Na kondygnacji -1 oprócz naściennych szafek hydrantowych zaprojektowano też dwie nowe szafki hydrantowe w pomieszczeniach kawiarni</w:t>
      </w:r>
      <w:r w:rsidR="00D67E71">
        <w:rPr>
          <w:rFonts w:asciiTheme="minorHAnsi" w:hAnsiTheme="minorHAnsi" w:cs="Arial"/>
          <w:sz w:val="24"/>
          <w:szCs w:val="24"/>
        </w:rPr>
        <w:t xml:space="preserve"> (przes</w:t>
      </w:r>
      <w:r w:rsidR="00FC48BE">
        <w:rPr>
          <w:rFonts w:asciiTheme="minorHAnsi" w:hAnsiTheme="minorHAnsi" w:cs="Arial"/>
          <w:sz w:val="24"/>
          <w:szCs w:val="24"/>
        </w:rPr>
        <w:t>trzeń do tej pory nie chroniona inst. hydrantową)</w:t>
      </w:r>
      <w:r w:rsidR="008132E3">
        <w:rPr>
          <w:rFonts w:asciiTheme="minorHAnsi" w:hAnsiTheme="minorHAnsi" w:cs="Arial"/>
          <w:sz w:val="24"/>
          <w:szCs w:val="24"/>
        </w:rPr>
        <w:t xml:space="preserve">. Szafki zaprojektowano wnękowe (konieczność wykonania wykuć) z uwagi na walory estetyczne wnętrza. </w:t>
      </w:r>
      <w:r w:rsidR="00D67E71">
        <w:rPr>
          <w:rFonts w:asciiTheme="minorHAnsi" w:hAnsiTheme="minorHAnsi" w:cs="Arial"/>
          <w:sz w:val="24"/>
          <w:szCs w:val="24"/>
        </w:rPr>
        <w:t xml:space="preserve">W budynku teatru Miniatura, który do tej pory nie był chroniony instalacją hydrantową, projektuje się nowe szafki wnękowe (konieczność wykonania wykuć) z uwagi na walory estetyczne wnętrza. Nie przewiduje się wykonywania nowych szafek wnękowych wymagających wykuć na pozostałych kondygnacjach budynku teatru a w szczególności w strefie dostępnej dla publiczności. </w:t>
      </w:r>
    </w:p>
    <w:p w:rsidR="00D67E71" w:rsidRDefault="00D67E71" w:rsidP="00302B20">
      <w:pPr>
        <w:pStyle w:val="Akapitzlist"/>
        <w:spacing w:after="0" w:line="240" w:lineRule="auto"/>
        <w:ind w:firstLine="696"/>
        <w:jc w:val="both"/>
        <w:rPr>
          <w:rFonts w:asciiTheme="minorHAnsi" w:hAnsiTheme="minorHAnsi" w:cs="Arial"/>
          <w:sz w:val="24"/>
          <w:szCs w:val="24"/>
        </w:rPr>
      </w:pPr>
      <w:r>
        <w:rPr>
          <w:rFonts w:asciiTheme="minorHAnsi" w:hAnsiTheme="minorHAnsi" w:cs="Arial"/>
          <w:sz w:val="24"/>
          <w:szCs w:val="24"/>
        </w:rPr>
        <w:t>Wszystkie szafki hydrantowe wnękowe (remontowane lub nowoprojektowane) powinny mieć drzwiczki frontowe i opaskę o podwyższonych walorach estetycznych. Obecne szafki wnękowe posiadają estetyczna opaskę mosiężną, natomiast drzwiczki są standardowe.</w:t>
      </w:r>
      <w:r w:rsidR="00FC48BE">
        <w:rPr>
          <w:rFonts w:asciiTheme="minorHAnsi" w:hAnsiTheme="minorHAnsi" w:cs="Arial"/>
          <w:sz w:val="24"/>
          <w:szCs w:val="24"/>
        </w:rPr>
        <w:t xml:space="preserve"> Wygląd frontów szafek ustalony zostanie podczas komisji konserwatorskiej. W projekcie proponuje się utrzymanie mosiężnych opasek</w:t>
      </w:r>
      <w:r w:rsidR="0008383E">
        <w:rPr>
          <w:rFonts w:asciiTheme="minorHAnsi" w:hAnsiTheme="minorHAnsi" w:cs="Arial"/>
          <w:sz w:val="24"/>
          <w:szCs w:val="24"/>
        </w:rPr>
        <w:t xml:space="preserve"> (wymiana istniejących)</w:t>
      </w:r>
      <w:r w:rsidR="00FC48BE">
        <w:rPr>
          <w:rFonts w:asciiTheme="minorHAnsi" w:hAnsiTheme="minorHAnsi" w:cs="Arial"/>
          <w:sz w:val="24"/>
          <w:szCs w:val="24"/>
        </w:rPr>
        <w:t xml:space="preserve"> i wykonanie drzwiczek z blachy mosiężnej lub z blachy stalowej ocynkowanej lakierowanej farba proszkową fasadową w kolorze ściany.</w:t>
      </w:r>
      <w:r w:rsidR="0008383E">
        <w:rPr>
          <w:rFonts w:asciiTheme="minorHAnsi" w:hAnsiTheme="minorHAnsi" w:cs="Arial"/>
          <w:sz w:val="24"/>
          <w:szCs w:val="24"/>
        </w:rPr>
        <w:t xml:space="preserve"> W każdym z przypadków konieczne jest zastosowanie na drzwiczkach szafki normatywnego znaku bezpieczeństwa. </w:t>
      </w:r>
    </w:p>
    <w:p w:rsidR="003A2481" w:rsidRPr="003A2481" w:rsidRDefault="0008383E" w:rsidP="003A2481">
      <w:pPr>
        <w:pStyle w:val="Akapitzlist"/>
        <w:spacing w:after="0" w:line="240" w:lineRule="auto"/>
        <w:ind w:firstLine="696"/>
        <w:jc w:val="both"/>
        <w:rPr>
          <w:rFonts w:asciiTheme="minorHAnsi" w:hAnsiTheme="minorHAnsi" w:cs="Arial"/>
          <w:sz w:val="24"/>
          <w:szCs w:val="24"/>
        </w:rPr>
      </w:pPr>
      <w:r>
        <w:rPr>
          <w:rFonts w:asciiTheme="minorHAnsi" w:hAnsiTheme="minorHAnsi" w:cs="Arial"/>
          <w:sz w:val="24"/>
          <w:szCs w:val="24"/>
        </w:rPr>
        <w:t xml:space="preserve">Rozkucia ścian dla celów wymiany pionów hydrantowych w przestrzeni korytarzy dostępnych dla publiczności i w kawiarni wykonywać pod nadzorem uprawnionego badacza architektury. Ubytki w murze uzupełnić cegłą pełną. Ubytki w tynkach </w:t>
      </w:r>
      <w:r w:rsidR="00101AFA">
        <w:rPr>
          <w:rFonts w:asciiTheme="minorHAnsi" w:hAnsiTheme="minorHAnsi" w:cs="Arial"/>
          <w:sz w:val="24"/>
          <w:szCs w:val="24"/>
        </w:rPr>
        <w:t xml:space="preserve">zatynkować. Pomalować pod kolor ścian sąsiednich analogiczną farbą. Malowanie wykonać na większej płaszczyźnie w celu ujednolicenia koloru ścian stosując naturalne granice jak załamania ścian, ościeżnice drzwi itp.  </w:t>
      </w:r>
    </w:p>
    <w:p w:rsidR="00965704" w:rsidRDefault="00965704" w:rsidP="00965704">
      <w:pPr>
        <w:pStyle w:val="Akapitzlist"/>
        <w:spacing w:after="0" w:line="240" w:lineRule="auto"/>
        <w:jc w:val="both"/>
        <w:rPr>
          <w:rFonts w:asciiTheme="minorHAnsi" w:hAnsiTheme="minorHAnsi" w:cs="Arial"/>
          <w:sz w:val="24"/>
          <w:szCs w:val="24"/>
        </w:rPr>
      </w:pPr>
    </w:p>
    <w:p w:rsidR="009A38C7" w:rsidRDefault="00AC2776" w:rsidP="00965704">
      <w:pPr>
        <w:pStyle w:val="Akapitzlist"/>
        <w:numPr>
          <w:ilvl w:val="0"/>
          <w:numId w:val="52"/>
        </w:numPr>
        <w:spacing w:after="0" w:line="240" w:lineRule="auto"/>
        <w:jc w:val="both"/>
        <w:rPr>
          <w:rFonts w:asciiTheme="minorHAnsi" w:hAnsiTheme="minorHAnsi" w:cs="Arial"/>
          <w:sz w:val="24"/>
          <w:szCs w:val="24"/>
        </w:rPr>
      </w:pPr>
      <w:r>
        <w:rPr>
          <w:rFonts w:asciiTheme="minorHAnsi" w:hAnsiTheme="minorHAnsi" w:cs="Arial"/>
          <w:sz w:val="24"/>
          <w:szCs w:val="24"/>
        </w:rPr>
        <w:t>Przebudowa</w:t>
      </w:r>
      <w:r w:rsidR="009A38C7">
        <w:rPr>
          <w:rFonts w:asciiTheme="minorHAnsi" w:hAnsiTheme="minorHAnsi" w:cs="Arial"/>
          <w:sz w:val="24"/>
          <w:szCs w:val="24"/>
        </w:rPr>
        <w:t xml:space="preserve"> instalacji elektrycznej dla potrzeb pomieszczeń higienicznosanitarnych.</w:t>
      </w:r>
    </w:p>
    <w:p w:rsidR="00EA1C52" w:rsidRPr="00EA1C52" w:rsidRDefault="00460EC6" w:rsidP="00EA1C52">
      <w:pPr>
        <w:pStyle w:val="Akapitzlist"/>
        <w:spacing w:after="0" w:line="240" w:lineRule="auto"/>
        <w:jc w:val="both"/>
        <w:rPr>
          <w:rFonts w:asciiTheme="minorHAnsi" w:hAnsiTheme="minorHAnsi" w:cs="Arial"/>
          <w:color w:val="FF0000"/>
          <w:sz w:val="24"/>
          <w:szCs w:val="24"/>
        </w:rPr>
      </w:pPr>
      <w:r>
        <w:rPr>
          <w:rFonts w:asciiTheme="minorHAnsi" w:hAnsiTheme="minorHAnsi" w:cs="Arial"/>
          <w:color w:val="FF0000"/>
          <w:sz w:val="24"/>
          <w:szCs w:val="24"/>
        </w:rPr>
        <w:t>Zgodnie z informacjami umieszczonymi na wstępie nin. opisu.</w:t>
      </w:r>
    </w:p>
    <w:p w:rsidR="009A38C7" w:rsidRDefault="000D5D26" w:rsidP="00101AFA">
      <w:pPr>
        <w:pStyle w:val="Akapitzlist"/>
        <w:spacing w:after="0" w:line="240" w:lineRule="auto"/>
        <w:ind w:firstLine="696"/>
        <w:jc w:val="both"/>
        <w:rPr>
          <w:rFonts w:asciiTheme="minorHAnsi" w:hAnsiTheme="minorHAnsi" w:cs="Arial"/>
          <w:sz w:val="24"/>
          <w:szCs w:val="24"/>
        </w:rPr>
      </w:pPr>
      <w:r w:rsidRPr="000D5D26">
        <w:rPr>
          <w:rFonts w:asciiTheme="minorHAnsi" w:hAnsiTheme="minorHAnsi" w:cs="Arial"/>
          <w:sz w:val="24"/>
          <w:szCs w:val="24"/>
        </w:rPr>
        <w:t>W</w:t>
      </w:r>
      <w:r>
        <w:rPr>
          <w:rFonts w:asciiTheme="minorHAnsi" w:hAnsiTheme="minorHAnsi" w:cs="Arial"/>
          <w:sz w:val="24"/>
          <w:szCs w:val="24"/>
        </w:rPr>
        <w:t xml:space="preserve"> projekcie branża instalacje elektryczne zawarta została nowa trasa kablowa dla potrzeb przebudowy zasilania pomieszczenia nr 12. Prowadzić będzie ona w przestrzeni sufitów podwieszonych z rozdzielni NN (budynek Miniatura, poziom -2) do budynku głównego na poziom -1, a następnie pionowo w bruździe na poziom +2 i +3 do projektowanych tablic elektrycznych. </w:t>
      </w:r>
    </w:p>
    <w:p w:rsidR="00101AFA" w:rsidRDefault="00AC2776" w:rsidP="00101AFA">
      <w:pPr>
        <w:pStyle w:val="Akapitzlist"/>
        <w:spacing w:after="0" w:line="240" w:lineRule="auto"/>
        <w:ind w:firstLine="696"/>
        <w:jc w:val="both"/>
        <w:rPr>
          <w:rFonts w:asciiTheme="minorHAnsi" w:hAnsiTheme="minorHAnsi" w:cs="Arial"/>
          <w:sz w:val="24"/>
          <w:szCs w:val="24"/>
        </w:rPr>
      </w:pPr>
      <w:r w:rsidRPr="000D5D26">
        <w:rPr>
          <w:rFonts w:asciiTheme="minorHAnsi" w:hAnsiTheme="minorHAnsi" w:cs="Arial"/>
          <w:sz w:val="24"/>
          <w:szCs w:val="24"/>
        </w:rPr>
        <w:t>W</w:t>
      </w:r>
      <w:r>
        <w:rPr>
          <w:rFonts w:asciiTheme="minorHAnsi" w:hAnsiTheme="minorHAnsi" w:cs="Arial"/>
          <w:sz w:val="24"/>
          <w:szCs w:val="24"/>
        </w:rPr>
        <w:t xml:space="preserve"> projekcie branża instalacje elektryczne zawarta została nowa trasa kablowa dla potrzeb przebudowy pomieszczenia nr 1 (łazienka dla niepełnosprawnego) tj. doprowadzenie na portiernię budynku sygnału alarmowego z wymaganej przepisami instalacji przyzywowej. </w:t>
      </w:r>
    </w:p>
    <w:p w:rsidR="00AC2776" w:rsidRPr="00101AFA" w:rsidRDefault="00101AFA" w:rsidP="00101AFA">
      <w:pPr>
        <w:pStyle w:val="Akapitzlist"/>
        <w:spacing w:after="0" w:line="240" w:lineRule="auto"/>
        <w:ind w:firstLine="696"/>
        <w:jc w:val="both"/>
        <w:rPr>
          <w:rFonts w:asciiTheme="minorHAnsi" w:hAnsiTheme="minorHAnsi" w:cs="Arial"/>
          <w:sz w:val="24"/>
          <w:szCs w:val="24"/>
        </w:rPr>
      </w:pPr>
      <w:r>
        <w:rPr>
          <w:rFonts w:asciiTheme="minorHAnsi" w:hAnsiTheme="minorHAnsi" w:cs="Arial"/>
          <w:sz w:val="24"/>
          <w:szCs w:val="24"/>
        </w:rPr>
        <w:t xml:space="preserve">Bruzdy w ścianach po wykonaniu ww. instalacji należy zatynkować i pomalować zgodnie z powyższym opisem prac wykończeniowych dla instalacji hydrantowej. </w:t>
      </w:r>
      <w:r w:rsidR="00AC2776" w:rsidRPr="00101AFA">
        <w:rPr>
          <w:rFonts w:asciiTheme="minorHAnsi" w:hAnsiTheme="minorHAnsi" w:cs="Arial"/>
          <w:sz w:val="24"/>
          <w:szCs w:val="24"/>
        </w:rPr>
        <w:t>Sufity podwieszane, przez które przebiegać będzie ww. trasa kablowa, będą wymieniane w ramach przebudowy instalacji hydrantowej.</w:t>
      </w:r>
    </w:p>
    <w:p w:rsidR="000D5D26" w:rsidRDefault="000D5D26" w:rsidP="009A38C7">
      <w:pPr>
        <w:pStyle w:val="Akapitzlist"/>
        <w:spacing w:after="0" w:line="240" w:lineRule="auto"/>
        <w:jc w:val="both"/>
        <w:rPr>
          <w:rFonts w:asciiTheme="minorHAnsi" w:hAnsiTheme="minorHAnsi" w:cs="Arial"/>
          <w:sz w:val="24"/>
          <w:szCs w:val="24"/>
        </w:rPr>
      </w:pPr>
    </w:p>
    <w:p w:rsidR="009A38C7" w:rsidRDefault="009A38C7" w:rsidP="00965704">
      <w:pPr>
        <w:pStyle w:val="Akapitzlist"/>
        <w:numPr>
          <w:ilvl w:val="0"/>
          <w:numId w:val="52"/>
        </w:numPr>
        <w:spacing w:after="0" w:line="240" w:lineRule="auto"/>
        <w:jc w:val="both"/>
        <w:rPr>
          <w:rFonts w:asciiTheme="minorHAnsi" w:hAnsiTheme="minorHAnsi" w:cs="Arial"/>
          <w:sz w:val="24"/>
          <w:szCs w:val="24"/>
        </w:rPr>
      </w:pPr>
      <w:r>
        <w:rPr>
          <w:rFonts w:asciiTheme="minorHAnsi" w:hAnsiTheme="minorHAnsi" w:cs="Arial"/>
          <w:sz w:val="24"/>
          <w:szCs w:val="24"/>
        </w:rPr>
        <w:lastRenderedPageBreak/>
        <w:t>Remont dwóch pionów kanalizacji deszczowej.</w:t>
      </w:r>
    </w:p>
    <w:p w:rsidR="00460EC6" w:rsidRPr="00EA1C52" w:rsidRDefault="00460EC6" w:rsidP="00460EC6">
      <w:pPr>
        <w:pStyle w:val="Akapitzlist"/>
        <w:spacing w:after="0" w:line="240" w:lineRule="auto"/>
        <w:jc w:val="both"/>
        <w:rPr>
          <w:rFonts w:asciiTheme="minorHAnsi" w:hAnsiTheme="minorHAnsi" w:cs="Arial"/>
          <w:color w:val="FF0000"/>
          <w:sz w:val="24"/>
          <w:szCs w:val="24"/>
        </w:rPr>
      </w:pPr>
      <w:r>
        <w:rPr>
          <w:rFonts w:asciiTheme="minorHAnsi" w:hAnsiTheme="minorHAnsi" w:cs="Arial"/>
          <w:color w:val="FF0000"/>
          <w:sz w:val="24"/>
          <w:szCs w:val="24"/>
        </w:rPr>
        <w:t>Zgodnie z informacjami umieszczonymi na wstępie nin. opisu.</w:t>
      </w:r>
    </w:p>
    <w:p w:rsidR="000D5D26" w:rsidRDefault="009A38C7" w:rsidP="00EB5B0D">
      <w:pPr>
        <w:pStyle w:val="Akapitzlist"/>
        <w:spacing w:after="0" w:line="240" w:lineRule="auto"/>
        <w:ind w:firstLine="696"/>
        <w:jc w:val="both"/>
        <w:rPr>
          <w:rFonts w:asciiTheme="minorHAnsi" w:hAnsiTheme="minorHAnsi" w:cs="Arial"/>
          <w:sz w:val="24"/>
          <w:szCs w:val="24"/>
        </w:rPr>
      </w:pPr>
      <w:r>
        <w:rPr>
          <w:rFonts w:asciiTheme="minorHAnsi" w:hAnsiTheme="minorHAnsi" w:cs="Arial"/>
          <w:sz w:val="24"/>
          <w:szCs w:val="24"/>
        </w:rPr>
        <w:t xml:space="preserve">W ramach ingerencji w pomieszczeniach higienicznosanitarnych nr 8, 8a, 8b, 9, 10 projektuje się wymianę </w:t>
      </w:r>
      <w:r w:rsidR="008E7D69">
        <w:rPr>
          <w:rFonts w:asciiTheme="minorHAnsi" w:hAnsiTheme="minorHAnsi" w:cs="Arial"/>
          <w:sz w:val="24"/>
          <w:szCs w:val="24"/>
        </w:rPr>
        <w:t xml:space="preserve">(remont instalacji wod-kan) </w:t>
      </w:r>
      <w:r>
        <w:rPr>
          <w:rFonts w:asciiTheme="minorHAnsi" w:hAnsiTheme="minorHAnsi" w:cs="Arial"/>
          <w:sz w:val="24"/>
          <w:szCs w:val="24"/>
        </w:rPr>
        <w:t xml:space="preserve">dwóch </w:t>
      </w:r>
      <w:r w:rsidR="008E7D69">
        <w:rPr>
          <w:rFonts w:asciiTheme="minorHAnsi" w:hAnsiTheme="minorHAnsi" w:cs="Arial"/>
          <w:sz w:val="24"/>
          <w:szCs w:val="24"/>
        </w:rPr>
        <w:t xml:space="preserve">nieszczelnych </w:t>
      </w:r>
      <w:r>
        <w:rPr>
          <w:rFonts w:asciiTheme="minorHAnsi" w:hAnsiTheme="minorHAnsi" w:cs="Arial"/>
          <w:sz w:val="24"/>
          <w:szCs w:val="24"/>
        </w:rPr>
        <w:t xml:space="preserve">pionów kanalizacji deszczowej </w:t>
      </w:r>
      <w:r w:rsidR="008E7D69">
        <w:rPr>
          <w:rFonts w:asciiTheme="minorHAnsi" w:hAnsiTheme="minorHAnsi" w:cs="Arial"/>
          <w:sz w:val="24"/>
          <w:szCs w:val="24"/>
        </w:rPr>
        <w:t>na nowe piony z współczesnych materiałów. Szczegółowe informacje zawarte są w projekcie branży instalacje sanitarne. W nin. opisie precyzuje się sposób wymiany czterech wpustów dachowych  (po dwa na każdy z pionów).</w:t>
      </w:r>
    </w:p>
    <w:p w:rsidR="00965704" w:rsidRDefault="00B21C94" w:rsidP="009A38C7">
      <w:pPr>
        <w:pStyle w:val="Akapitzlist"/>
        <w:spacing w:after="0" w:line="240" w:lineRule="auto"/>
        <w:jc w:val="both"/>
        <w:rPr>
          <w:rFonts w:asciiTheme="minorHAnsi" w:hAnsiTheme="minorHAnsi" w:cs="Arial"/>
          <w:sz w:val="24"/>
          <w:szCs w:val="24"/>
        </w:rPr>
      </w:pPr>
      <w:r w:rsidRPr="00B21C94">
        <w:rPr>
          <w:rFonts w:asciiTheme="minorHAnsi" w:hAnsiTheme="minorHAnsi" w:cs="Arial"/>
          <w:sz w:val="24"/>
          <w:szCs w:val="24"/>
        </w:rPr>
        <w:tab/>
        <w:t>Obecne wpusty dachowe</w:t>
      </w:r>
      <w:r>
        <w:rPr>
          <w:rFonts w:asciiTheme="minorHAnsi" w:hAnsiTheme="minorHAnsi" w:cs="Arial"/>
          <w:sz w:val="24"/>
          <w:szCs w:val="24"/>
        </w:rPr>
        <w:t xml:space="preserve"> wykonane są jako</w:t>
      </w:r>
      <w:r w:rsidR="005C4DC2">
        <w:rPr>
          <w:rFonts w:asciiTheme="minorHAnsi" w:hAnsiTheme="minorHAnsi" w:cs="Arial"/>
          <w:sz w:val="24"/>
          <w:szCs w:val="24"/>
        </w:rPr>
        <w:t xml:space="preserve"> obróbki blacharskie w </w:t>
      </w:r>
      <w:r w:rsidR="005105A6">
        <w:rPr>
          <w:rFonts w:asciiTheme="minorHAnsi" w:hAnsiTheme="minorHAnsi" w:cs="Arial"/>
          <w:sz w:val="24"/>
          <w:szCs w:val="24"/>
        </w:rPr>
        <w:t xml:space="preserve">miedzianych </w:t>
      </w:r>
      <w:r w:rsidR="005C4DC2">
        <w:rPr>
          <w:rFonts w:asciiTheme="minorHAnsi" w:hAnsiTheme="minorHAnsi" w:cs="Arial"/>
          <w:sz w:val="24"/>
          <w:szCs w:val="24"/>
        </w:rPr>
        <w:t>korytach odwadniających</w:t>
      </w:r>
      <w:r w:rsidR="005105A6">
        <w:rPr>
          <w:rFonts w:asciiTheme="minorHAnsi" w:hAnsiTheme="minorHAnsi" w:cs="Arial"/>
          <w:sz w:val="24"/>
          <w:szCs w:val="24"/>
        </w:rPr>
        <w:t xml:space="preserve">. Każdy z pionów ma podłączenie wpustu dla wody z głównej połaci dachowej oraz  wpustu dla wody z niżej zlokalizowanego małego dachu nad „absydowym” narożnikiem budynku. Aby uzyskać pełen dostęp do pionu należy zdemontować ww. wpusty i  wykonać bruzdę rozkuwając ścianę zewnętrzną od strony dachu nad absydą. Po wymianie pionu należy ścianę zewnętrzna odtworzyć w tynku i kolorze jak analogiczne sąsiednie ściany. Nowe wpusty należy </w:t>
      </w:r>
      <w:r w:rsidR="00F933A6">
        <w:rPr>
          <w:rFonts w:asciiTheme="minorHAnsi" w:hAnsiTheme="minorHAnsi" w:cs="Arial"/>
          <w:sz w:val="24"/>
          <w:szCs w:val="24"/>
        </w:rPr>
        <w:t>wykonać na wzór jak oryginalne, wymieniając cały odcinek koryta blaszanego (około 3mb x 4 koryta).</w:t>
      </w:r>
    </w:p>
    <w:p w:rsidR="00955AAD" w:rsidRDefault="00955AAD" w:rsidP="00955AAD">
      <w:pPr>
        <w:spacing w:after="0" w:line="240" w:lineRule="auto"/>
        <w:jc w:val="both"/>
        <w:rPr>
          <w:rFonts w:asciiTheme="minorHAnsi" w:hAnsiTheme="minorHAnsi" w:cs="Arial"/>
          <w:sz w:val="24"/>
          <w:szCs w:val="24"/>
        </w:rPr>
      </w:pPr>
    </w:p>
    <w:p w:rsidR="00DC3AEC" w:rsidRDefault="00DC3AEC" w:rsidP="00DC3AEC">
      <w:pPr>
        <w:pStyle w:val="Akapitzlist"/>
        <w:numPr>
          <w:ilvl w:val="0"/>
          <w:numId w:val="52"/>
        </w:numPr>
        <w:spacing w:after="0" w:line="240" w:lineRule="auto"/>
        <w:jc w:val="both"/>
        <w:rPr>
          <w:rFonts w:asciiTheme="minorHAnsi" w:hAnsiTheme="minorHAnsi" w:cs="Arial"/>
          <w:sz w:val="24"/>
          <w:szCs w:val="24"/>
        </w:rPr>
      </w:pPr>
      <w:r>
        <w:rPr>
          <w:rFonts w:asciiTheme="minorHAnsi" w:hAnsiTheme="minorHAnsi" w:cs="Arial"/>
          <w:sz w:val="24"/>
          <w:szCs w:val="24"/>
        </w:rPr>
        <w:t>Wymiana (remont) niesprawnych urządzeń instalacji wentylacji mechanicznej dla potrzeb przebudowywanych pomieszczeń higienicznosanitarnych.</w:t>
      </w:r>
    </w:p>
    <w:p w:rsidR="00DC3AEC" w:rsidRDefault="00DC3AEC" w:rsidP="00EB5B0D">
      <w:pPr>
        <w:pStyle w:val="Akapitzlist"/>
        <w:spacing w:after="0" w:line="240" w:lineRule="auto"/>
        <w:ind w:firstLine="696"/>
        <w:jc w:val="both"/>
        <w:rPr>
          <w:rFonts w:asciiTheme="minorHAnsi" w:hAnsiTheme="minorHAnsi" w:cs="Arial"/>
          <w:sz w:val="24"/>
          <w:szCs w:val="24"/>
        </w:rPr>
      </w:pPr>
      <w:r>
        <w:rPr>
          <w:rFonts w:asciiTheme="minorHAnsi" w:hAnsiTheme="minorHAnsi" w:cs="Arial"/>
          <w:sz w:val="24"/>
          <w:szCs w:val="24"/>
        </w:rPr>
        <w:t>Projekt branża instalacje sanitarne i instalacje elektryczne przewiduję wymianę dwóch niesprawnych wentylatorów mechanicznych oraz włączenie ich ste</w:t>
      </w:r>
      <w:r w:rsidR="005D025A">
        <w:rPr>
          <w:rFonts w:asciiTheme="minorHAnsi" w:hAnsiTheme="minorHAnsi" w:cs="Arial"/>
          <w:sz w:val="24"/>
          <w:szCs w:val="24"/>
        </w:rPr>
        <w:t>rowania do istn. instalacji BMS. Budynki teatru pracują na platformie B</w:t>
      </w:r>
      <w:r w:rsidR="00B415A2">
        <w:rPr>
          <w:rFonts w:asciiTheme="minorHAnsi" w:hAnsiTheme="minorHAnsi" w:cs="Arial"/>
          <w:sz w:val="24"/>
          <w:szCs w:val="24"/>
        </w:rPr>
        <w:t>MS f-my Satc</w:t>
      </w:r>
      <w:r w:rsidR="005D025A">
        <w:rPr>
          <w:rFonts w:asciiTheme="minorHAnsi" w:hAnsiTheme="minorHAnsi" w:cs="Arial"/>
          <w:sz w:val="24"/>
          <w:szCs w:val="24"/>
        </w:rPr>
        <w:t>ontrol</w:t>
      </w:r>
      <w:r w:rsidR="00B415A2">
        <w:rPr>
          <w:rFonts w:asciiTheme="minorHAnsi" w:hAnsiTheme="minorHAnsi" w:cs="Arial"/>
          <w:sz w:val="24"/>
          <w:szCs w:val="24"/>
        </w:rPr>
        <w:t xml:space="preserve"> Automatyka</w:t>
      </w:r>
      <w:r w:rsidR="005D025A">
        <w:rPr>
          <w:rFonts w:asciiTheme="minorHAnsi" w:hAnsiTheme="minorHAnsi" w:cs="Arial"/>
          <w:sz w:val="24"/>
          <w:szCs w:val="24"/>
        </w:rPr>
        <w:t xml:space="preserve"> i wszystkie projektowane urządzenia powinny być oparte na tej platformie.</w:t>
      </w:r>
    </w:p>
    <w:p w:rsidR="00DC3AEC" w:rsidRPr="00DC3AEC" w:rsidRDefault="00DC3AEC" w:rsidP="00DC3AEC">
      <w:pPr>
        <w:pStyle w:val="Akapitzlist"/>
        <w:spacing w:after="0" w:line="240" w:lineRule="auto"/>
        <w:jc w:val="both"/>
        <w:rPr>
          <w:rFonts w:asciiTheme="minorHAnsi" w:hAnsiTheme="minorHAnsi" w:cs="Arial"/>
          <w:sz w:val="24"/>
          <w:szCs w:val="24"/>
        </w:rPr>
      </w:pPr>
    </w:p>
    <w:p w:rsidR="00955AAD" w:rsidRPr="0029264F" w:rsidRDefault="00955AAD" w:rsidP="00A06469">
      <w:pPr>
        <w:spacing w:after="0" w:line="240" w:lineRule="auto"/>
        <w:ind w:firstLine="360"/>
        <w:jc w:val="both"/>
        <w:rPr>
          <w:rFonts w:asciiTheme="minorHAnsi" w:hAnsiTheme="minorHAnsi" w:cs="Arial"/>
          <w:sz w:val="24"/>
          <w:szCs w:val="24"/>
          <w:highlight w:val="yellow"/>
        </w:rPr>
      </w:pPr>
      <w:r w:rsidRPr="004664C0">
        <w:rPr>
          <w:rFonts w:asciiTheme="minorHAnsi" w:hAnsiTheme="minorHAnsi" w:cs="Arial"/>
          <w:sz w:val="24"/>
          <w:szCs w:val="24"/>
        </w:rPr>
        <w:t>S</w:t>
      </w:r>
      <w:r w:rsidR="00DC3AEC">
        <w:rPr>
          <w:rFonts w:asciiTheme="minorHAnsi" w:hAnsiTheme="minorHAnsi" w:cs="Arial"/>
          <w:sz w:val="24"/>
          <w:szCs w:val="24"/>
        </w:rPr>
        <w:t>zczegółowe opisy ww.</w:t>
      </w:r>
      <w:r w:rsidRPr="004664C0">
        <w:rPr>
          <w:rFonts w:asciiTheme="minorHAnsi" w:hAnsiTheme="minorHAnsi" w:cs="Arial"/>
          <w:sz w:val="24"/>
          <w:szCs w:val="24"/>
        </w:rPr>
        <w:t xml:space="preserve"> instalacji znajdują się w projektach branżowych</w:t>
      </w:r>
      <w:r w:rsidR="00DC3AEC">
        <w:rPr>
          <w:rFonts w:asciiTheme="minorHAnsi" w:hAnsiTheme="minorHAnsi" w:cs="Arial"/>
          <w:sz w:val="24"/>
          <w:szCs w:val="24"/>
        </w:rPr>
        <w:t>.</w:t>
      </w:r>
    </w:p>
    <w:p w:rsidR="001400C7" w:rsidRDefault="001400C7" w:rsidP="003333C8">
      <w:pPr>
        <w:spacing w:after="0" w:line="240" w:lineRule="auto"/>
        <w:jc w:val="both"/>
        <w:rPr>
          <w:rFonts w:asciiTheme="minorHAnsi" w:hAnsiTheme="minorHAnsi" w:cs="Arial"/>
          <w:sz w:val="24"/>
          <w:szCs w:val="24"/>
        </w:rPr>
      </w:pPr>
    </w:p>
    <w:p w:rsidR="001400C7" w:rsidRPr="003333C8" w:rsidRDefault="001400C7" w:rsidP="003333C8">
      <w:pPr>
        <w:spacing w:after="0" w:line="240" w:lineRule="auto"/>
        <w:jc w:val="both"/>
        <w:rPr>
          <w:rFonts w:asciiTheme="minorHAnsi" w:hAnsiTheme="minorHAnsi" w:cs="Arial"/>
          <w:sz w:val="24"/>
          <w:szCs w:val="24"/>
        </w:rPr>
      </w:pPr>
    </w:p>
    <w:p w:rsidR="009A2AD1" w:rsidRPr="003333C8" w:rsidRDefault="009A2AD1" w:rsidP="003333C8">
      <w:pPr>
        <w:spacing w:after="0" w:line="240" w:lineRule="auto"/>
        <w:jc w:val="both"/>
        <w:rPr>
          <w:rFonts w:asciiTheme="minorHAnsi" w:hAnsiTheme="minorHAnsi" w:cs="Arial"/>
          <w:sz w:val="4"/>
          <w:szCs w:val="24"/>
        </w:rPr>
      </w:pPr>
    </w:p>
    <w:p w:rsidR="009A2AD1" w:rsidRDefault="009A2AD1" w:rsidP="00955AAD">
      <w:pPr>
        <w:pStyle w:val="Akapitzlist"/>
        <w:numPr>
          <w:ilvl w:val="0"/>
          <w:numId w:val="50"/>
        </w:numPr>
        <w:spacing w:after="0" w:line="240" w:lineRule="auto"/>
        <w:jc w:val="both"/>
        <w:rPr>
          <w:rFonts w:asciiTheme="minorHAnsi" w:hAnsiTheme="minorHAnsi" w:cs="Arial"/>
          <w:b/>
          <w:sz w:val="24"/>
          <w:szCs w:val="24"/>
        </w:rPr>
      </w:pPr>
      <w:r w:rsidRPr="00955AAD">
        <w:rPr>
          <w:rFonts w:asciiTheme="minorHAnsi" w:hAnsiTheme="minorHAnsi" w:cs="Arial"/>
          <w:b/>
          <w:sz w:val="24"/>
          <w:szCs w:val="24"/>
        </w:rPr>
        <w:t>BEZPIECZEŃSTWO POŻAROWE.</w:t>
      </w:r>
    </w:p>
    <w:p w:rsidR="007951D9" w:rsidRPr="00955AAD" w:rsidRDefault="007951D9" w:rsidP="007951D9">
      <w:pPr>
        <w:pStyle w:val="Akapitzlist"/>
        <w:spacing w:after="0" w:line="240" w:lineRule="auto"/>
        <w:jc w:val="both"/>
        <w:rPr>
          <w:rFonts w:asciiTheme="minorHAnsi" w:hAnsiTheme="minorHAnsi" w:cs="Arial"/>
          <w:b/>
          <w:sz w:val="24"/>
          <w:szCs w:val="24"/>
        </w:rPr>
      </w:pPr>
    </w:p>
    <w:p w:rsidR="009A2AD1" w:rsidRPr="003333C8" w:rsidRDefault="009A2AD1" w:rsidP="003333C8">
      <w:pPr>
        <w:spacing w:after="0" w:line="240" w:lineRule="auto"/>
        <w:jc w:val="both"/>
        <w:rPr>
          <w:rFonts w:asciiTheme="minorHAnsi" w:hAnsiTheme="minorHAnsi" w:cs="Arial"/>
          <w:sz w:val="24"/>
          <w:szCs w:val="24"/>
        </w:rPr>
      </w:pPr>
      <w:r w:rsidRPr="003333C8">
        <w:rPr>
          <w:rFonts w:asciiTheme="minorHAnsi" w:hAnsiTheme="minorHAnsi" w:cs="Arial"/>
          <w:sz w:val="24"/>
          <w:szCs w:val="24"/>
        </w:rPr>
        <w:t xml:space="preserve">Nie dotyczy. </w:t>
      </w:r>
      <w:r w:rsidR="00AC2776">
        <w:rPr>
          <w:rFonts w:asciiTheme="minorHAnsi" w:hAnsiTheme="minorHAnsi" w:cs="Arial"/>
          <w:sz w:val="24"/>
          <w:szCs w:val="24"/>
        </w:rPr>
        <w:t xml:space="preserve">Przebudowa pomieszczeń higienicznosanitarnych nie zmienia warunków ochrony przeciwpożarowej w budynku Teatru i budynku </w:t>
      </w:r>
      <w:r w:rsidR="00302964">
        <w:rPr>
          <w:rFonts w:asciiTheme="minorHAnsi" w:hAnsiTheme="minorHAnsi" w:cs="Arial"/>
          <w:sz w:val="24"/>
          <w:szCs w:val="24"/>
        </w:rPr>
        <w:t xml:space="preserve">Teatru </w:t>
      </w:r>
      <w:r w:rsidR="00AC2776">
        <w:rPr>
          <w:rFonts w:asciiTheme="minorHAnsi" w:hAnsiTheme="minorHAnsi" w:cs="Arial"/>
          <w:sz w:val="24"/>
          <w:szCs w:val="24"/>
        </w:rPr>
        <w:t>Miniatury</w:t>
      </w:r>
      <w:r w:rsidR="00302964">
        <w:rPr>
          <w:rFonts w:asciiTheme="minorHAnsi" w:hAnsiTheme="minorHAnsi" w:cs="Arial"/>
          <w:sz w:val="24"/>
          <w:szCs w:val="24"/>
        </w:rPr>
        <w:t>.</w:t>
      </w:r>
      <w:r w:rsidR="007951D9">
        <w:rPr>
          <w:rFonts w:asciiTheme="minorHAnsi" w:hAnsiTheme="minorHAnsi" w:cs="Arial"/>
          <w:sz w:val="24"/>
          <w:szCs w:val="24"/>
        </w:rPr>
        <w:t xml:space="preserve"> </w:t>
      </w:r>
      <w:r w:rsidRPr="003333C8">
        <w:rPr>
          <w:rFonts w:asciiTheme="minorHAnsi" w:hAnsiTheme="minorHAnsi" w:cs="Arial"/>
          <w:sz w:val="24"/>
          <w:szCs w:val="24"/>
        </w:rPr>
        <w:t xml:space="preserve">Aspekty bezpieczeństwa pożarowego zostały uwzględnione </w:t>
      </w:r>
      <w:r w:rsidR="00661567" w:rsidRPr="003333C8">
        <w:rPr>
          <w:rFonts w:asciiTheme="minorHAnsi" w:hAnsiTheme="minorHAnsi" w:cs="Arial"/>
          <w:sz w:val="24"/>
          <w:szCs w:val="24"/>
        </w:rPr>
        <w:t>w</w:t>
      </w:r>
      <w:r w:rsidR="00AC2776">
        <w:rPr>
          <w:rFonts w:asciiTheme="minorHAnsi" w:hAnsiTheme="minorHAnsi" w:cs="Arial"/>
          <w:sz w:val="24"/>
          <w:szCs w:val="24"/>
        </w:rPr>
        <w:t xml:space="preserve"> Ekspertyzie </w:t>
      </w:r>
      <w:r w:rsidRPr="00F72313">
        <w:rPr>
          <w:rFonts w:asciiTheme="minorHAnsi" w:hAnsiTheme="minorHAnsi" w:cs="Arial"/>
          <w:sz w:val="24"/>
          <w:szCs w:val="24"/>
        </w:rPr>
        <w:t>p.poż.</w:t>
      </w:r>
    </w:p>
    <w:p w:rsidR="00F933A6" w:rsidRPr="003333C8" w:rsidRDefault="00F933A6" w:rsidP="003333C8">
      <w:pPr>
        <w:spacing w:after="0" w:line="240" w:lineRule="auto"/>
        <w:jc w:val="both"/>
        <w:rPr>
          <w:rFonts w:asciiTheme="minorHAnsi" w:hAnsiTheme="minorHAnsi"/>
          <w:sz w:val="24"/>
          <w:szCs w:val="24"/>
        </w:rPr>
      </w:pPr>
    </w:p>
    <w:p w:rsidR="009A2AD1" w:rsidRPr="003333C8" w:rsidRDefault="009A2AD1" w:rsidP="003333C8">
      <w:pPr>
        <w:spacing w:after="0" w:line="240" w:lineRule="auto"/>
        <w:jc w:val="both"/>
        <w:rPr>
          <w:rFonts w:asciiTheme="minorHAnsi" w:hAnsiTheme="minorHAnsi"/>
        </w:rPr>
      </w:pPr>
    </w:p>
    <w:p w:rsidR="009A2AD1" w:rsidRPr="00955AAD" w:rsidRDefault="009A2AD1" w:rsidP="00955AAD">
      <w:pPr>
        <w:pStyle w:val="Akapitzlist"/>
        <w:numPr>
          <w:ilvl w:val="0"/>
          <w:numId w:val="50"/>
        </w:numPr>
        <w:spacing w:after="0" w:line="240" w:lineRule="auto"/>
        <w:jc w:val="both"/>
        <w:rPr>
          <w:rFonts w:asciiTheme="minorHAnsi" w:hAnsiTheme="minorHAnsi" w:cs="Arial"/>
          <w:b/>
          <w:bCs/>
          <w:color w:val="000000"/>
          <w:sz w:val="24"/>
          <w:szCs w:val="24"/>
        </w:rPr>
      </w:pPr>
      <w:r w:rsidRPr="00955AAD">
        <w:rPr>
          <w:rFonts w:asciiTheme="minorHAnsi" w:hAnsiTheme="minorHAnsi" w:cs="Arial"/>
          <w:b/>
          <w:bCs/>
          <w:color w:val="000000"/>
          <w:sz w:val="24"/>
          <w:szCs w:val="24"/>
        </w:rPr>
        <w:t>DODATKOWE INFORMACJE:</w:t>
      </w:r>
    </w:p>
    <w:p w:rsidR="009A2AD1" w:rsidRPr="003333C8" w:rsidRDefault="009A2AD1" w:rsidP="003333C8">
      <w:pPr>
        <w:pStyle w:val="Tekstpodstawowywcity"/>
        <w:numPr>
          <w:ilvl w:val="0"/>
          <w:numId w:val="1"/>
        </w:numPr>
        <w:tabs>
          <w:tab w:val="clear" w:pos="720"/>
          <w:tab w:val="num" w:pos="540"/>
        </w:tabs>
        <w:spacing w:after="0"/>
        <w:ind w:left="540" w:hanging="540"/>
        <w:jc w:val="both"/>
        <w:rPr>
          <w:rFonts w:asciiTheme="minorHAnsi" w:hAnsiTheme="minorHAnsi" w:cs="Arial"/>
          <w:szCs w:val="24"/>
        </w:rPr>
      </w:pPr>
      <w:r w:rsidRPr="003333C8">
        <w:rPr>
          <w:rFonts w:asciiTheme="minorHAnsi" w:hAnsiTheme="minorHAnsi" w:cs="Arial"/>
          <w:szCs w:val="24"/>
        </w:rPr>
        <w:t xml:space="preserve">Inwestycji nie zalicza się do rodzajów przedsięwzięć mogących znacząco oddziaływać na środowisko i nie wymaga sporządzenia raportu o oddziaływaniu na środowisko. </w:t>
      </w:r>
    </w:p>
    <w:p w:rsidR="009A2AD1" w:rsidRPr="003333C8" w:rsidRDefault="009A2AD1" w:rsidP="003333C8">
      <w:pPr>
        <w:pStyle w:val="Tekstpodstawowywcity"/>
        <w:numPr>
          <w:ilvl w:val="0"/>
          <w:numId w:val="1"/>
        </w:numPr>
        <w:tabs>
          <w:tab w:val="clear" w:pos="720"/>
          <w:tab w:val="num" w:pos="540"/>
        </w:tabs>
        <w:spacing w:after="0"/>
        <w:ind w:left="540" w:hanging="540"/>
        <w:jc w:val="both"/>
        <w:rPr>
          <w:rFonts w:asciiTheme="minorHAnsi" w:hAnsiTheme="minorHAnsi" w:cs="Arial"/>
          <w:szCs w:val="24"/>
        </w:rPr>
      </w:pPr>
      <w:r w:rsidRPr="003333C8">
        <w:rPr>
          <w:rFonts w:asciiTheme="minorHAnsi" w:hAnsiTheme="minorHAnsi" w:cs="Arial"/>
          <w:szCs w:val="24"/>
        </w:rPr>
        <w:t>Wpływ eksploatacji górniczych: teren nie znajduje się w strefie oddziaływań eksploatacji górniczych ani geotermalnych.</w:t>
      </w:r>
    </w:p>
    <w:p w:rsidR="009A2AD1" w:rsidRPr="003333C8" w:rsidRDefault="009A2AD1" w:rsidP="003333C8">
      <w:pPr>
        <w:pStyle w:val="Tekstpodstawowywcity"/>
        <w:numPr>
          <w:ilvl w:val="0"/>
          <w:numId w:val="1"/>
        </w:numPr>
        <w:tabs>
          <w:tab w:val="clear" w:pos="720"/>
          <w:tab w:val="num" w:pos="540"/>
        </w:tabs>
        <w:spacing w:after="0"/>
        <w:ind w:left="539" w:hanging="539"/>
        <w:jc w:val="both"/>
        <w:rPr>
          <w:rFonts w:asciiTheme="minorHAnsi" w:hAnsiTheme="minorHAnsi" w:cs="Arial"/>
          <w:szCs w:val="24"/>
        </w:rPr>
      </w:pPr>
      <w:r w:rsidRPr="003333C8">
        <w:rPr>
          <w:rFonts w:asciiTheme="minorHAnsi" w:hAnsiTheme="minorHAnsi" w:cs="Arial"/>
          <w:szCs w:val="24"/>
        </w:rPr>
        <w:t>Charakter i wielkość projektowanego obiektu nie wpływa negatywnie na istniejące otoczenie,  glebę oraz wody powierzchniowe i podziemne.</w:t>
      </w:r>
    </w:p>
    <w:p w:rsidR="009A2AD1" w:rsidRPr="003333C8" w:rsidRDefault="009A2AD1" w:rsidP="003333C8">
      <w:pPr>
        <w:pStyle w:val="Tekstpodstawowywcity"/>
        <w:numPr>
          <w:ilvl w:val="0"/>
          <w:numId w:val="1"/>
        </w:numPr>
        <w:tabs>
          <w:tab w:val="clear" w:pos="720"/>
          <w:tab w:val="num" w:pos="540"/>
        </w:tabs>
        <w:spacing w:after="0"/>
        <w:ind w:left="539" w:hanging="539"/>
        <w:jc w:val="both"/>
        <w:rPr>
          <w:rFonts w:asciiTheme="minorHAnsi" w:hAnsiTheme="minorHAnsi" w:cs="Arial"/>
          <w:szCs w:val="24"/>
        </w:rPr>
      </w:pPr>
      <w:r w:rsidRPr="003333C8">
        <w:rPr>
          <w:rFonts w:asciiTheme="minorHAnsi" w:hAnsiTheme="minorHAnsi" w:cs="Arial"/>
          <w:szCs w:val="24"/>
        </w:rPr>
        <w:t>Ukształtowania terenu nie ulegnie zmianie i projektowany obiekt nie spowoduje spływu wód opadowych na sąsiednie działki.</w:t>
      </w:r>
    </w:p>
    <w:p w:rsidR="009A2AD1" w:rsidRPr="003333C8" w:rsidRDefault="009A2AD1" w:rsidP="003333C8">
      <w:pPr>
        <w:pStyle w:val="Tekstpodstawowywcity"/>
        <w:numPr>
          <w:ilvl w:val="0"/>
          <w:numId w:val="1"/>
        </w:numPr>
        <w:tabs>
          <w:tab w:val="clear" w:pos="720"/>
          <w:tab w:val="num" w:pos="540"/>
        </w:tabs>
        <w:spacing w:after="0"/>
        <w:ind w:left="539" w:hanging="539"/>
        <w:jc w:val="both"/>
        <w:rPr>
          <w:rFonts w:asciiTheme="minorHAnsi" w:hAnsiTheme="minorHAnsi" w:cs="Arial"/>
          <w:szCs w:val="24"/>
        </w:rPr>
      </w:pPr>
      <w:r w:rsidRPr="003333C8">
        <w:rPr>
          <w:rFonts w:asciiTheme="minorHAnsi" w:hAnsiTheme="minorHAnsi" w:cs="Arial"/>
          <w:szCs w:val="24"/>
        </w:rPr>
        <w:t>Wpływ inwestycji na obszar Natura 2000 - dz</w:t>
      </w:r>
      <w:r w:rsidR="00B305BE" w:rsidRPr="003333C8">
        <w:rPr>
          <w:rFonts w:asciiTheme="minorHAnsi" w:hAnsiTheme="minorHAnsi" w:cs="Arial"/>
          <w:szCs w:val="24"/>
        </w:rPr>
        <w:t>iałka</w:t>
      </w:r>
      <w:r w:rsidR="00B305BE" w:rsidRPr="003333C8">
        <w:rPr>
          <w:rFonts w:asciiTheme="minorHAnsi" w:hAnsiTheme="minorHAnsi" w:cs="Arial"/>
          <w:color w:val="000000"/>
          <w:szCs w:val="24"/>
        </w:rPr>
        <w:t xml:space="preserve"> nie znajduje</w:t>
      </w:r>
      <w:r w:rsidRPr="003333C8">
        <w:rPr>
          <w:rFonts w:asciiTheme="minorHAnsi" w:hAnsiTheme="minorHAnsi" w:cs="Arial"/>
          <w:color w:val="000000"/>
          <w:szCs w:val="24"/>
        </w:rPr>
        <w:t xml:space="preserve"> się na obszarze objętym programem </w:t>
      </w:r>
      <w:r w:rsidRPr="003333C8">
        <w:rPr>
          <w:rFonts w:asciiTheme="minorHAnsi" w:hAnsiTheme="minorHAnsi" w:cs="Arial"/>
          <w:szCs w:val="24"/>
        </w:rPr>
        <w:t xml:space="preserve">Natura 2000 ani w bezpośrednim jego sąsiedztwie. Najbliższy obszar </w:t>
      </w:r>
      <w:r w:rsidRPr="003333C8">
        <w:rPr>
          <w:rFonts w:asciiTheme="minorHAnsi" w:hAnsiTheme="minorHAnsi" w:cs="Arial"/>
          <w:szCs w:val="24"/>
        </w:rPr>
        <w:lastRenderedPageBreak/>
        <w:t>Natura 2000 – "Debnicko-Tyniecki" obszar łąkowy oraz "Łąki Nowohuckie" znajduje się w odległości około 6 km i 8 km.</w:t>
      </w:r>
    </w:p>
    <w:p w:rsidR="009A2AD1" w:rsidRPr="003333C8" w:rsidRDefault="009A2AD1" w:rsidP="003333C8">
      <w:pPr>
        <w:spacing w:after="0" w:line="240" w:lineRule="auto"/>
        <w:jc w:val="both"/>
        <w:rPr>
          <w:rFonts w:asciiTheme="minorHAnsi" w:hAnsiTheme="minorHAnsi" w:cs="Arial"/>
          <w:color w:val="000000"/>
          <w:sz w:val="24"/>
          <w:szCs w:val="24"/>
        </w:rPr>
      </w:pPr>
    </w:p>
    <w:p w:rsidR="009A2AD1" w:rsidRPr="003333C8" w:rsidRDefault="009A2AD1" w:rsidP="003333C8">
      <w:pPr>
        <w:spacing w:after="0" w:line="240" w:lineRule="auto"/>
        <w:jc w:val="both"/>
        <w:rPr>
          <w:rFonts w:asciiTheme="minorHAnsi" w:hAnsiTheme="minorHAnsi" w:cs="Arial"/>
          <w:color w:val="000000"/>
          <w:sz w:val="24"/>
          <w:szCs w:val="24"/>
        </w:rPr>
      </w:pPr>
    </w:p>
    <w:p w:rsidR="009A2AD1" w:rsidRPr="00955AAD" w:rsidRDefault="009A2AD1" w:rsidP="00955AAD">
      <w:pPr>
        <w:pStyle w:val="Akapitzlist"/>
        <w:numPr>
          <w:ilvl w:val="0"/>
          <w:numId w:val="50"/>
        </w:numPr>
        <w:spacing w:after="0" w:line="240" w:lineRule="auto"/>
        <w:jc w:val="both"/>
        <w:rPr>
          <w:rFonts w:asciiTheme="minorHAnsi" w:hAnsiTheme="minorHAnsi"/>
          <w:b/>
          <w:sz w:val="24"/>
        </w:rPr>
      </w:pPr>
      <w:r w:rsidRPr="00955AAD">
        <w:rPr>
          <w:rFonts w:asciiTheme="minorHAnsi" w:hAnsiTheme="minorHAnsi"/>
          <w:b/>
          <w:sz w:val="24"/>
        </w:rPr>
        <w:t>STREFA ODDZIAŁYWANIA OBIEKTU.</w:t>
      </w:r>
    </w:p>
    <w:p w:rsidR="009A2AD1" w:rsidRPr="003333C8" w:rsidRDefault="00661567" w:rsidP="003333C8">
      <w:pPr>
        <w:spacing w:after="0" w:line="240" w:lineRule="auto"/>
        <w:jc w:val="both"/>
        <w:rPr>
          <w:rFonts w:asciiTheme="minorHAnsi" w:hAnsiTheme="minorHAnsi"/>
          <w:sz w:val="24"/>
        </w:rPr>
      </w:pPr>
      <w:r w:rsidRPr="003333C8">
        <w:rPr>
          <w:rFonts w:asciiTheme="minorHAnsi" w:hAnsiTheme="minorHAnsi"/>
          <w:sz w:val="24"/>
        </w:rPr>
        <w:t>Wszelkie prace prowadzone są wewnątrz budynku więc strefa oddziaływania obiektu ograniczona jest do samego budynku Teatru i Teatru Miniat</w:t>
      </w:r>
      <w:r w:rsidR="0013694B">
        <w:rPr>
          <w:rFonts w:asciiTheme="minorHAnsi" w:hAnsiTheme="minorHAnsi"/>
          <w:sz w:val="24"/>
        </w:rPr>
        <w:t>u</w:t>
      </w:r>
      <w:r w:rsidRPr="003333C8">
        <w:rPr>
          <w:rFonts w:asciiTheme="minorHAnsi" w:hAnsiTheme="minorHAnsi"/>
          <w:sz w:val="24"/>
        </w:rPr>
        <w:t>ra.</w:t>
      </w:r>
    </w:p>
    <w:p w:rsidR="009A2AD1" w:rsidRPr="003333C8" w:rsidRDefault="009A2AD1" w:rsidP="003333C8">
      <w:pPr>
        <w:spacing w:after="0" w:line="240" w:lineRule="auto"/>
        <w:jc w:val="both"/>
        <w:rPr>
          <w:rFonts w:asciiTheme="minorHAnsi" w:hAnsiTheme="minorHAnsi" w:cs="Arial"/>
          <w:color w:val="000000"/>
          <w:sz w:val="24"/>
          <w:szCs w:val="24"/>
        </w:rPr>
      </w:pPr>
    </w:p>
    <w:p w:rsidR="009A2AD1" w:rsidRPr="003333C8" w:rsidRDefault="009A2AD1" w:rsidP="003333C8">
      <w:pPr>
        <w:spacing w:after="0" w:line="240" w:lineRule="auto"/>
        <w:jc w:val="both"/>
        <w:rPr>
          <w:rFonts w:asciiTheme="minorHAnsi" w:hAnsiTheme="minorHAnsi" w:cs="Arial"/>
          <w:color w:val="000000"/>
          <w:sz w:val="24"/>
          <w:szCs w:val="24"/>
        </w:rPr>
      </w:pPr>
    </w:p>
    <w:p w:rsidR="009A2AD1" w:rsidRPr="00955AAD" w:rsidRDefault="009A2AD1" w:rsidP="00955AAD">
      <w:pPr>
        <w:pStyle w:val="Akapitzlist"/>
        <w:numPr>
          <w:ilvl w:val="0"/>
          <w:numId w:val="50"/>
        </w:numPr>
        <w:spacing w:after="0" w:line="240" w:lineRule="auto"/>
        <w:jc w:val="both"/>
        <w:rPr>
          <w:rFonts w:asciiTheme="minorHAnsi" w:hAnsiTheme="minorHAnsi"/>
          <w:b/>
          <w:sz w:val="24"/>
          <w:szCs w:val="24"/>
        </w:rPr>
      </w:pPr>
      <w:r w:rsidRPr="00955AAD">
        <w:rPr>
          <w:rFonts w:asciiTheme="minorHAnsi" w:hAnsiTheme="minorHAnsi"/>
          <w:b/>
          <w:sz w:val="24"/>
          <w:szCs w:val="24"/>
        </w:rPr>
        <w:t>INFORMACJE KOŃCOWE.</w:t>
      </w:r>
    </w:p>
    <w:p w:rsidR="00302964" w:rsidRPr="00302964" w:rsidRDefault="00302964" w:rsidP="003333C8">
      <w:pPr>
        <w:spacing w:after="0" w:line="240" w:lineRule="auto"/>
        <w:ind w:firstLine="708"/>
        <w:jc w:val="both"/>
        <w:rPr>
          <w:rFonts w:asciiTheme="minorHAnsi" w:hAnsiTheme="minorHAnsi"/>
          <w:sz w:val="24"/>
          <w:szCs w:val="24"/>
          <w:u w:val="single"/>
        </w:rPr>
      </w:pPr>
      <w:r w:rsidRPr="00302964">
        <w:rPr>
          <w:rFonts w:asciiTheme="minorHAnsi" w:hAnsiTheme="minorHAnsi"/>
          <w:sz w:val="24"/>
          <w:szCs w:val="24"/>
          <w:u w:val="single"/>
        </w:rPr>
        <w:t>Wymienione w niniejszym Projekcie rodzaje materiałów konkretnych producentów należy traktować jako przykładowe z możliwością zastosowania równorzędnych produktów innych producentów.</w:t>
      </w:r>
    </w:p>
    <w:p w:rsidR="009A2AD1" w:rsidRPr="003333C8" w:rsidRDefault="009A2AD1" w:rsidP="003333C8">
      <w:pPr>
        <w:spacing w:after="0" w:line="240" w:lineRule="auto"/>
        <w:ind w:firstLine="708"/>
        <w:jc w:val="both"/>
        <w:rPr>
          <w:rFonts w:asciiTheme="minorHAnsi" w:hAnsiTheme="minorHAnsi"/>
          <w:sz w:val="24"/>
          <w:szCs w:val="24"/>
        </w:rPr>
      </w:pPr>
      <w:r w:rsidRPr="003333C8">
        <w:rPr>
          <w:rFonts w:asciiTheme="minorHAnsi" w:hAnsiTheme="minorHAnsi"/>
          <w:sz w:val="24"/>
          <w:szCs w:val="24"/>
        </w:rPr>
        <w:t xml:space="preserve">W przypadku stwierdzenia innej budowy elementów budynku podlegających </w:t>
      </w:r>
      <w:r w:rsidR="00302964">
        <w:rPr>
          <w:rFonts w:asciiTheme="minorHAnsi" w:hAnsiTheme="minorHAnsi"/>
          <w:sz w:val="24"/>
          <w:szCs w:val="24"/>
        </w:rPr>
        <w:t>przebudowie/</w:t>
      </w:r>
      <w:r w:rsidRPr="003333C8">
        <w:rPr>
          <w:rFonts w:asciiTheme="minorHAnsi" w:hAnsiTheme="minorHAnsi"/>
          <w:sz w:val="24"/>
          <w:szCs w:val="24"/>
        </w:rPr>
        <w:t>remontowi niż wymienionych w opisie i wskazanych na rysunkach należy powiadomić projektanta w celu wykonania korekty w ramach nadzoru autorskiego.</w:t>
      </w:r>
    </w:p>
    <w:p w:rsidR="009A2AD1" w:rsidRPr="003333C8" w:rsidRDefault="009A2AD1" w:rsidP="003333C8">
      <w:pPr>
        <w:spacing w:after="0" w:line="240" w:lineRule="auto"/>
        <w:ind w:firstLine="708"/>
        <w:jc w:val="both"/>
        <w:rPr>
          <w:rFonts w:asciiTheme="minorHAnsi" w:hAnsiTheme="minorHAnsi"/>
          <w:sz w:val="24"/>
          <w:szCs w:val="24"/>
        </w:rPr>
      </w:pPr>
      <w:r w:rsidRPr="003333C8">
        <w:rPr>
          <w:rFonts w:asciiTheme="minorHAnsi" w:hAnsiTheme="minorHAnsi"/>
          <w:sz w:val="24"/>
          <w:szCs w:val="24"/>
        </w:rPr>
        <w:t xml:space="preserve">Wszystkie podawane w projekcie wymiary należy sprawdzić na budowie. </w:t>
      </w:r>
    </w:p>
    <w:p w:rsidR="009A2AD1" w:rsidRPr="003333C8" w:rsidRDefault="009A2AD1" w:rsidP="003333C8">
      <w:pPr>
        <w:spacing w:after="0" w:line="240" w:lineRule="auto"/>
        <w:ind w:firstLine="708"/>
        <w:jc w:val="both"/>
        <w:rPr>
          <w:rFonts w:asciiTheme="minorHAnsi" w:hAnsiTheme="minorHAnsi"/>
          <w:sz w:val="24"/>
          <w:szCs w:val="24"/>
        </w:rPr>
      </w:pPr>
    </w:p>
    <w:p w:rsidR="009A2AD1" w:rsidRPr="003333C8" w:rsidRDefault="009A2AD1" w:rsidP="003333C8">
      <w:pPr>
        <w:spacing w:after="0" w:line="240" w:lineRule="auto"/>
        <w:jc w:val="both"/>
        <w:rPr>
          <w:rFonts w:asciiTheme="minorHAnsi" w:hAnsiTheme="minorHAnsi"/>
          <w:sz w:val="24"/>
          <w:szCs w:val="24"/>
        </w:rPr>
      </w:pPr>
    </w:p>
    <w:p w:rsidR="009A2AD1" w:rsidRDefault="009A2AD1" w:rsidP="003333C8">
      <w:pPr>
        <w:spacing w:after="0" w:line="240" w:lineRule="auto"/>
        <w:jc w:val="both"/>
        <w:rPr>
          <w:rFonts w:asciiTheme="minorHAnsi" w:hAnsiTheme="minorHAnsi"/>
          <w:sz w:val="24"/>
          <w:szCs w:val="24"/>
        </w:rPr>
      </w:pPr>
    </w:p>
    <w:p w:rsidR="00F933A6" w:rsidRPr="003333C8" w:rsidRDefault="00F933A6" w:rsidP="003333C8">
      <w:pPr>
        <w:spacing w:after="0" w:line="240" w:lineRule="auto"/>
        <w:jc w:val="both"/>
        <w:rPr>
          <w:rFonts w:asciiTheme="minorHAnsi" w:hAnsiTheme="minorHAnsi"/>
          <w:sz w:val="24"/>
          <w:szCs w:val="24"/>
        </w:rPr>
      </w:pPr>
    </w:p>
    <w:p w:rsidR="009A2AD1" w:rsidRPr="003333C8" w:rsidRDefault="009A2AD1" w:rsidP="003333C8">
      <w:pPr>
        <w:spacing w:after="0" w:line="240" w:lineRule="auto"/>
        <w:jc w:val="both"/>
        <w:rPr>
          <w:rFonts w:asciiTheme="minorHAnsi" w:hAnsiTheme="minorHAnsi"/>
          <w:sz w:val="24"/>
          <w:szCs w:val="24"/>
        </w:rPr>
      </w:pPr>
    </w:p>
    <w:p w:rsidR="009A2AD1" w:rsidRPr="003333C8" w:rsidRDefault="009A2AD1" w:rsidP="003333C8">
      <w:pPr>
        <w:spacing w:after="0" w:line="240" w:lineRule="auto"/>
        <w:jc w:val="both"/>
        <w:rPr>
          <w:rFonts w:asciiTheme="minorHAnsi" w:hAnsiTheme="minorHAnsi"/>
          <w:sz w:val="24"/>
          <w:szCs w:val="24"/>
        </w:rPr>
      </w:pPr>
    </w:p>
    <w:p w:rsidR="009A2AD1" w:rsidRPr="003333C8" w:rsidRDefault="009A2AD1" w:rsidP="003333C8">
      <w:pPr>
        <w:spacing w:after="0" w:line="240" w:lineRule="auto"/>
        <w:ind w:left="5387"/>
        <w:jc w:val="both"/>
        <w:rPr>
          <w:rFonts w:asciiTheme="minorHAnsi" w:hAnsiTheme="minorHAnsi"/>
          <w:sz w:val="24"/>
        </w:rPr>
      </w:pPr>
      <w:r w:rsidRPr="003333C8">
        <w:rPr>
          <w:rFonts w:asciiTheme="minorHAnsi" w:hAnsiTheme="minorHAnsi"/>
          <w:sz w:val="24"/>
        </w:rPr>
        <w:t>opracow</w:t>
      </w:r>
      <w:r w:rsidR="003333C8">
        <w:rPr>
          <w:rFonts w:asciiTheme="minorHAnsi" w:hAnsiTheme="minorHAnsi"/>
          <w:sz w:val="24"/>
        </w:rPr>
        <w:t>ał : mgr inż. arch. Piotr Balik</w:t>
      </w:r>
    </w:p>
    <w:p w:rsidR="009A2AD1" w:rsidRPr="003333C8" w:rsidRDefault="009A2AD1" w:rsidP="003333C8">
      <w:pPr>
        <w:spacing w:after="0" w:line="240" w:lineRule="auto"/>
        <w:ind w:left="5387"/>
        <w:jc w:val="both"/>
        <w:rPr>
          <w:rFonts w:asciiTheme="minorHAnsi" w:hAnsiTheme="minorHAnsi"/>
          <w:sz w:val="24"/>
          <w:szCs w:val="24"/>
        </w:rPr>
      </w:pPr>
      <w:r w:rsidRPr="003333C8">
        <w:rPr>
          <w:rFonts w:asciiTheme="minorHAnsi" w:hAnsiTheme="minorHAnsi"/>
          <w:sz w:val="24"/>
        </w:rPr>
        <w:t>nr upr. proj. MPOIA/075/2009</w:t>
      </w:r>
    </w:p>
    <w:p w:rsidR="00DB3E5B" w:rsidRPr="003333C8" w:rsidRDefault="00DB3E5B" w:rsidP="003333C8">
      <w:pPr>
        <w:jc w:val="both"/>
        <w:rPr>
          <w:rFonts w:asciiTheme="minorHAnsi" w:hAnsiTheme="minorHAnsi"/>
        </w:rPr>
      </w:pPr>
    </w:p>
    <w:sectPr w:rsidR="00DB3E5B" w:rsidRPr="003333C8" w:rsidSect="000321F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00C30" w:rsidRDefault="00D00C30" w:rsidP="000D5D26">
      <w:pPr>
        <w:spacing w:after="0" w:line="240" w:lineRule="auto"/>
      </w:pPr>
      <w:r>
        <w:separator/>
      </w:r>
    </w:p>
  </w:endnote>
  <w:endnote w:type="continuationSeparator" w:id="1">
    <w:p w:rsidR="00D00C30" w:rsidRDefault="00D00C30" w:rsidP="000D5D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00C30" w:rsidRDefault="00D00C30" w:rsidP="000D5D26">
      <w:pPr>
        <w:spacing w:after="0" w:line="240" w:lineRule="auto"/>
      </w:pPr>
      <w:r>
        <w:separator/>
      </w:r>
    </w:p>
  </w:footnote>
  <w:footnote w:type="continuationSeparator" w:id="1">
    <w:p w:rsidR="00D00C30" w:rsidRDefault="00D00C30" w:rsidP="000D5D2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2114E5"/>
    <w:multiLevelType w:val="hybridMultilevel"/>
    <w:tmpl w:val="88383A5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4B0AF0"/>
    <w:multiLevelType w:val="hybridMultilevel"/>
    <w:tmpl w:val="1CF094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4252AEB"/>
    <w:multiLevelType w:val="hybridMultilevel"/>
    <w:tmpl w:val="88383A5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892780E"/>
    <w:multiLevelType w:val="hybridMultilevel"/>
    <w:tmpl w:val="88383A5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9343B08"/>
    <w:multiLevelType w:val="hybridMultilevel"/>
    <w:tmpl w:val="A6D0210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B4E4EFF"/>
    <w:multiLevelType w:val="hybridMultilevel"/>
    <w:tmpl w:val="219CBC4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BFB5B49"/>
    <w:multiLevelType w:val="hybridMultilevel"/>
    <w:tmpl w:val="88383A5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ED36DE4"/>
    <w:multiLevelType w:val="hybridMultilevel"/>
    <w:tmpl w:val="219CBC4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0D604E2"/>
    <w:multiLevelType w:val="hybridMultilevel"/>
    <w:tmpl w:val="41CEF216"/>
    <w:lvl w:ilvl="0" w:tplc="7338CED8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2C5484A"/>
    <w:multiLevelType w:val="hybridMultilevel"/>
    <w:tmpl w:val="1CF094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48A2236"/>
    <w:multiLevelType w:val="hybridMultilevel"/>
    <w:tmpl w:val="219CBC4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4B63095"/>
    <w:multiLevelType w:val="hybridMultilevel"/>
    <w:tmpl w:val="00621B3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6A2775F"/>
    <w:multiLevelType w:val="hybridMultilevel"/>
    <w:tmpl w:val="2C923476"/>
    <w:lvl w:ilvl="0" w:tplc="50624A1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16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9DAB794"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eastAsia="Times New Roman" w:hAnsi="Times New Roman" w:cs="Times New Roman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17820DBF"/>
    <w:multiLevelType w:val="hybridMultilevel"/>
    <w:tmpl w:val="88383A5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1EA263F2"/>
    <w:multiLevelType w:val="hybridMultilevel"/>
    <w:tmpl w:val="9AB224F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2554AEC"/>
    <w:multiLevelType w:val="hybridMultilevel"/>
    <w:tmpl w:val="6216514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4767A51"/>
    <w:multiLevelType w:val="hybridMultilevel"/>
    <w:tmpl w:val="6216514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1A66575"/>
    <w:multiLevelType w:val="hybridMultilevel"/>
    <w:tmpl w:val="6216514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20B0A8D"/>
    <w:multiLevelType w:val="hybridMultilevel"/>
    <w:tmpl w:val="00621B3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5A957A5"/>
    <w:multiLevelType w:val="hybridMultilevel"/>
    <w:tmpl w:val="41CEF216"/>
    <w:lvl w:ilvl="0" w:tplc="7338CED8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5BB0013"/>
    <w:multiLevelType w:val="hybridMultilevel"/>
    <w:tmpl w:val="1CF094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77F3E13"/>
    <w:multiLevelType w:val="hybridMultilevel"/>
    <w:tmpl w:val="00621B3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80E2442"/>
    <w:multiLevelType w:val="hybridMultilevel"/>
    <w:tmpl w:val="41CEF216"/>
    <w:lvl w:ilvl="0" w:tplc="7338CED8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97C7BDF"/>
    <w:multiLevelType w:val="hybridMultilevel"/>
    <w:tmpl w:val="41CEF216"/>
    <w:lvl w:ilvl="0" w:tplc="7338CED8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3BB30BA5"/>
    <w:multiLevelType w:val="hybridMultilevel"/>
    <w:tmpl w:val="6216514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39440B7"/>
    <w:multiLevelType w:val="hybridMultilevel"/>
    <w:tmpl w:val="3B244F4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5132149"/>
    <w:multiLevelType w:val="hybridMultilevel"/>
    <w:tmpl w:val="41CEF216"/>
    <w:lvl w:ilvl="0" w:tplc="7338CED8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7FD7AA2"/>
    <w:multiLevelType w:val="hybridMultilevel"/>
    <w:tmpl w:val="88383A5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97F53DB"/>
    <w:multiLevelType w:val="hybridMultilevel"/>
    <w:tmpl w:val="6216514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B32078B"/>
    <w:multiLevelType w:val="hybridMultilevel"/>
    <w:tmpl w:val="E42AC05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4C245375"/>
    <w:multiLevelType w:val="hybridMultilevel"/>
    <w:tmpl w:val="1CF094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4E556019"/>
    <w:multiLevelType w:val="hybridMultilevel"/>
    <w:tmpl w:val="6216514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4E780D0C"/>
    <w:multiLevelType w:val="hybridMultilevel"/>
    <w:tmpl w:val="00621B3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12D6917"/>
    <w:multiLevelType w:val="hybridMultilevel"/>
    <w:tmpl w:val="41CEF216"/>
    <w:lvl w:ilvl="0" w:tplc="7338CED8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1CD7C1D"/>
    <w:multiLevelType w:val="hybridMultilevel"/>
    <w:tmpl w:val="219CBC4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568863E9"/>
    <w:multiLevelType w:val="hybridMultilevel"/>
    <w:tmpl w:val="6216514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5A79302E"/>
    <w:multiLevelType w:val="hybridMultilevel"/>
    <w:tmpl w:val="F960964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5B047AEF"/>
    <w:multiLevelType w:val="hybridMultilevel"/>
    <w:tmpl w:val="3EA2624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5C0B6836"/>
    <w:multiLevelType w:val="hybridMultilevel"/>
    <w:tmpl w:val="219CBC4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5F7E3960"/>
    <w:multiLevelType w:val="hybridMultilevel"/>
    <w:tmpl w:val="74DEF45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627F6DD5"/>
    <w:multiLevelType w:val="hybridMultilevel"/>
    <w:tmpl w:val="219CBC4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639174A6"/>
    <w:multiLevelType w:val="hybridMultilevel"/>
    <w:tmpl w:val="1CF094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641D7F25"/>
    <w:multiLevelType w:val="hybridMultilevel"/>
    <w:tmpl w:val="41CEF216"/>
    <w:lvl w:ilvl="0" w:tplc="7338CED8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6CD56766"/>
    <w:multiLevelType w:val="hybridMultilevel"/>
    <w:tmpl w:val="88383A5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6E05130B"/>
    <w:multiLevelType w:val="hybridMultilevel"/>
    <w:tmpl w:val="41CEF216"/>
    <w:lvl w:ilvl="0" w:tplc="7338CED8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6ECF5383"/>
    <w:multiLevelType w:val="hybridMultilevel"/>
    <w:tmpl w:val="6216514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6F14232E"/>
    <w:multiLevelType w:val="hybridMultilevel"/>
    <w:tmpl w:val="88383A5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706A5572"/>
    <w:multiLevelType w:val="hybridMultilevel"/>
    <w:tmpl w:val="00621B3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796F63F8"/>
    <w:multiLevelType w:val="hybridMultilevel"/>
    <w:tmpl w:val="219CBC4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>
    <w:nsid w:val="7A404408"/>
    <w:multiLevelType w:val="hybridMultilevel"/>
    <w:tmpl w:val="00621B3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>
    <w:nsid w:val="7CAE0067"/>
    <w:multiLevelType w:val="hybridMultilevel"/>
    <w:tmpl w:val="1CF094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>
    <w:nsid w:val="7DA6221C"/>
    <w:multiLevelType w:val="hybridMultilevel"/>
    <w:tmpl w:val="219CBC4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>
    <w:nsid w:val="7E6366FB"/>
    <w:multiLevelType w:val="hybridMultilevel"/>
    <w:tmpl w:val="1CF094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39"/>
  </w:num>
  <w:num w:numId="3">
    <w:abstractNumId w:val="36"/>
  </w:num>
  <w:num w:numId="4">
    <w:abstractNumId w:val="15"/>
  </w:num>
  <w:num w:numId="5">
    <w:abstractNumId w:val="38"/>
  </w:num>
  <w:num w:numId="6">
    <w:abstractNumId w:val="3"/>
  </w:num>
  <w:num w:numId="7">
    <w:abstractNumId w:val="50"/>
  </w:num>
  <w:num w:numId="8">
    <w:abstractNumId w:val="23"/>
  </w:num>
  <w:num w:numId="9">
    <w:abstractNumId w:val="32"/>
  </w:num>
  <w:num w:numId="10">
    <w:abstractNumId w:val="48"/>
  </w:num>
  <w:num w:numId="11">
    <w:abstractNumId w:val="45"/>
  </w:num>
  <w:num w:numId="12">
    <w:abstractNumId w:val="52"/>
  </w:num>
  <w:num w:numId="13">
    <w:abstractNumId w:val="46"/>
  </w:num>
  <w:num w:numId="14">
    <w:abstractNumId w:val="42"/>
  </w:num>
  <w:num w:numId="15">
    <w:abstractNumId w:val="7"/>
  </w:num>
  <w:num w:numId="16">
    <w:abstractNumId w:val="16"/>
  </w:num>
  <w:num w:numId="17">
    <w:abstractNumId w:val="30"/>
  </w:num>
  <w:num w:numId="18">
    <w:abstractNumId w:val="0"/>
  </w:num>
  <w:num w:numId="19">
    <w:abstractNumId w:val="33"/>
  </w:num>
  <w:num w:numId="20">
    <w:abstractNumId w:val="47"/>
  </w:num>
  <w:num w:numId="21">
    <w:abstractNumId w:val="5"/>
  </w:num>
  <w:num w:numId="22">
    <w:abstractNumId w:val="35"/>
  </w:num>
  <w:num w:numId="23">
    <w:abstractNumId w:val="20"/>
  </w:num>
  <w:num w:numId="24">
    <w:abstractNumId w:val="6"/>
  </w:num>
  <w:num w:numId="25">
    <w:abstractNumId w:val="22"/>
  </w:num>
  <w:num w:numId="26">
    <w:abstractNumId w:val="18"/>
  </w:num>
  <w:num w:numId="27">
    <w:abstractNumId w:val="40"/>
  </w:num>
  <w:num w:numId="28">
    <w:abstractNumId w:val="31"/>
  </w:num>
  <w:num w:numId="29">
    <w:abstractNumId w:val="41"/>
  </w:num>
  <w:num w:numId="30">
    <w:abstractNumId w:val="27"/>
  </w:num>
  <w:num w:numId="31">
    <w:abstractNumId w:val="44"/>
  </w:num>
  <w:num w:numId="32">
    <w:abstractNumId w:val="21"/>
  </w:num>
  <w:num w:numId="33">
    <w:abstractNumId w:val="51"/>
  </w:num>
  <w:num w:numId="34">
    <w:abstractNumId w:val="17"/>
  </w:num>
  <w:num w:numId="35">
    <w:abstractNumId w:val="9"/>
  </w:num>
  <w:num w:numId="36">
    <w:abstractNumId w:val="2"/>
  </w:num>
  <w:num w:numId="37">
    <w:abstractNumId w:val="26"/>
  </w:num>
  <w:num w:numId="38">
    <w:abstractNumId w:val="11"/>
  </w:num>
  <w:num w:numId="39">
    <w:abstractNumId w:val="49"/>
  </w:num>
  <w:num w:numId="40">
    <w:abstractNumId w:val="19"/>
  </w:num>
  <w:num w:numId="41">
    <w:abstractNumId w:val="13"/>
  </w:num>
  <w:num w:numId="42">
    <w:abstractNumId w:val="1"/>
  </w:num>
  <w:num w:numId="43">
    <w:abstractNumId w:val="28"/>
  </w:num>
  <w:num w:numId="44">
    <w:abstractNumId w:val="34"/>
  </w:num>
  <w:num w:numId="45">
    <w:abstractNumId w:val="10"/>
  </w:num>
  <w:num w:numId="46">
    <w:abstractNumId w:val="24"/>
  </w:num>
  <w:num w:numId="47">
    <w:abstractNumId w:val="43"/>
  </w:num>
  <w:num w:numId="48">
    <w:abstractNumId w:val="8"/>
  </w:num>
  <w:num w:numId="49">
    <w:abstractNumId w:val="4"/>
  </w:num>
  <w:num w:numId="50">
    <w:abstractNumId w:val="25"/>
  </w:num>
  <w:num w:numId="51">
    <w:abstractNumId w:val="37"/>
  </w:num>
  <w:num w:numId="52">
    <w:abstractNumId w:val="14"/>
  </w:num>
  <w:num w:numId="53">
    <w:abstractNumId w:val="29"/>
  </w:num>
  <w:numIdMacAtCleanup w:val="48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D7D40"/>
    <w:rsid w:val="00005FCE"/>
    <w:rsid w:val="00015F10"/>
    <w:rsid w:val="000177F0"/>
    <w:rsid w:val="00025E9B"/>
    <w:rsid w:val="00026F0E"/>
    <w:rsid w:val="000321F2"/>
    <w:rsid w:val="0003352C"/>
    <w:rsid w:val="00034DBF"/>
    <w:rsid w:val="000567D2"/>
    <w:rsid w:val="00066F26"/>
    <w:rsid w:val="000743E6"/>
    <w:rsid w:val="000748DD"/>
    <w:rsid w:val="0008383E"/>
    <w:rsid w:val="00086EB3"/>
    <w:rsid w:val="00087F88"/>
    <w:rsid w:val="00091B54"/>
    <w:rsid w:val="000B1C8B"/>
    <w:rsid w:val="000D5D26"/>
    <w:rsid w:val="000E306B"/>
    <w:rsid w:val="00101AFA"/>
    <w:rsid w:val="00101CA2"/>
    <w:rsid w:val="0010668E"/>
    <w:rsid w:val="0011049E"/>
    <w:rsid w:val="0012207D"/>
    <w:rsid w:val="00124B91"/>
    <w:rsid w:val="00136200"/>
    <w:rsid w:val="0013694B"/>
    <w:rsid w:val="001400C7"/>
    <w:rsid w:val="0017528C"/>
    <w:rsid w:val="00195FEF"/>
    <w:rsid w:val="001A6C44"/>
    <w:rsid w:val="001A7263"/>
    <w:rsid w:val="001B7BC9"/>
    <w:rsid w:val="001C2F60"/>
    <w:rsid w:val="001E2428"/>
    <w:rsid w:val="001E6B15"/>
    <w:rsid w:val="001F0C02"/>
    <w:rsid w:val="001F6BBD"/>
    <w:rsid w:val="00203734"/>
    <w:rsid w:val="0020446E"/>
    <w:rsid w:val="00207C92"/>
    <w:rsid w:val="00222CBA"/>
    <w:rsid w:val="002307AE"/>
    <w:rsid w:val="0023128A"/>
    <w:rsid w:val="00236C46"/>
    <w:rsid w:val="002564D8"/>
    <w:rsid w:val="00257FCA"/>
    <w:rsid w:val="00280B84"/>
    <w:rsid w:val="002837DE"/>
    <w:rsid w:val="0029264F"/>
    <w:rsid w:val="002B4922"/>
    <w:rsid w:val="002B6EDE"/>
    <w:rsid w:val="002D3612"/>
    <w:rsid w:val="002D7D40"/>
    <w:rsid w:val="002E57F4"/>
    <w:rsid w:val="002E7601"/>
    <w:rsid w:val="002F2F66"/>
    <w:rsid w:val="00302964"/>
    <w:rsid w:val="00302B20"/>
    <w:rsid w:val="00305853"/>
    <w:rsid w:val="00317484"/>
    <w:rsid w:val="003257A8"/>
    <w:rsid w:val="003303C7"/>
    <w:rsid w:val="003333C8"/>
    <w:rsid w:val="003445AA"/>
    <w:rsid w:val="003514D6"/>
    <w:rsid w:val="003529AB"/>
    <w:rsid w:val="00357442"/>
    <w:rsid w:val="00360FD8"/>
    <w:rsid w:val="003703DE"/>
    <w:rsid w:val="00386508"/>
    <w:rsid w:val="0039404C"/>
    <w:rsid w:val="003A2481"/>
    <w:rsid w:val="003C47AD"/>
    <w:rsid w:val="003D5DFA"/>
    <w:rsid w:val="003E0CF2"/>
    <w:rsid w:val="003F4543"/>
    <w:rsid w:val="003F6CBE"/>
    <w:rsid w:val="004140B2"/>
    <w:rsid w:val="0041584B"/>
    <w:rsid w:val="00422A9A"/>
    <w:rsid w:val="0044149E"/>
    <w:rsid w:val="00460EC6"/>
    <w:rsid w:val="00463B42"/>
    <w:rsid w:val="00465F60"/>
    <w:rsid w:val="004664C0"/>
    <w:rsid w:val="00470A56"/>
    <w:rsid w:val="00485386"/>
    <w:rsid w:val="00494839"/>
    <w:rsid w:val="00496C19"/>
    <w:rsid w:val="0049728D"/>
    <w:rsid w:val="004B783E"/>
    <w:rsid w:val="004D2DC8"/>
    <w:rsid w:val="004D551F"/>
    <w:rsid w:val="004E08D3"/>
    <w:rsid w:val="004E68AD"/>
    <w:rsid w:val="004F2EF5"/>
    <w:rsid w:val="005006FD"/>
    <w:rsid w:val="005105A6"/>
    <w:rsid w:val="00535F61"/>
    <w:rsid w:val="00536E64"/>
    <w:rsid w:val="00546990"/>
    <w:rsid w:val="00552339"/>
    <w:rsid w:val="00552A30"/>
    <w:rsid w:val="00564E6E"/>
    <w:rsid w:val="0058346C"/>
    <w:rsid w:val="005C4DC2"/>
    <w:rsid w:val="005C5576"/>
    <w:rsid w:val="005C5586"/>
    <w:rsid w:val="005D025A"/>
    <w:rsid w:val="005D0F13"/>
    <w:rsid w:val="005D5080"/>
    <w:rsid w:val="005E1215"/>
    <w:rsid w:val="005E21B5"/>
    <w:rsid w:val="005F5C5C"/>
    <w:rsid w:val="00605016"/>
    <w:rsid w:val="006156E1"/>
    <w:rsid w:val="006236C8"/>
    <w:rsid w:val="006346A9"/>
    <w:rsid w:val="00661567"/>
    <w:rsid w:val="006632E1"/>
    <w:rsid w:val="00674BC6"/>
    <w:rsid w:val="00674D4D"/>
    <w:rsid w:val="00681F1C"/>
    <w:rsid w:val="006A3D33"/>
    <w:rsid w:val="006C7ABD"/>
    <w:rsid w:val="006D45C1"/>
    <w:rsid w:val="006E2A9C"/>
    <w:rsid w:val="006F6D75"/>
    <w:rsid w:val="00702721"/>
    <w:rsid w:val="00710E32"/>
    <w:rsid w:val="00717142"/>
    <w:rsid w:val="0072224F"/>
    <w:rsid w:val="007341B3"/>
    <w:rsid w:val="007478FE"/>
    <w:rsid w:val="007637EC"/>
    <w:rsid w:val="0076719F"/>
    <w:rsid w:val="00773378"/>
    <w:rsid w:val="007951D9"/>
    <w:rsid w:val="007A3475"/>
    <w:rsid w:val="007C03C0"/>
    <w:rsid w:val="007C2771"/>
    <w:rsid w:val="007C5672"/>
    <w:rsid w:val="007E4DF6"/>
    <w:rsid w:val="007F6B6D"/>
    <w:rsid w:val="008076C0"/>
    <w:rsid w:val="008132E3"/>
    <w:rsid w:val="00822A26"/>
    <w:rsid w:val="00827CE6"/>
    <w:rsid w:val="00856D6B"/>
    <w:rsid w:val="00870DF4"/>
    <w:rsid w:val="008B6C56"/>
    <w:rsid w:val="008E0993"/>
    <w:rsid w:val="008E6B29"/>
    <w:rsid w:val="008E7D69"/>
    <w:rsid w:val="00920FDF"/>
    <w:rsid w:val="0094222C"/>
    <w:rsid w:val="00946B2C"/>
    <w:rsid w:val="009503BD"/>
    <w:rsid w:val="00951328"/>
    <w:rsid w:val="00951363"/>
    <w:rsid w:val="00951852"/>
    <w:rsid w:val="00952128"/>
    <w:rsid w:val="00953F55"/>
    <w:rsid w:val="00955AAD"/>
    <w:rsid w:val="00957611"/>
    <w:rsid w:val="00965704"/>
    <w:rsid w:val="009915CB"/>
    <w:rsid w:val="009A1E84"/>
    <w:rsid w:val="009A2AD1"/>
    <w:rsid w:val="009A38C7"/>
    <w:rsid w:val="009B5AF5"/>
    <w:rsid w:val="009C45DF"/>
    <w:rsid w:val="009E505D"/>
    <w:rsid w:val="009F1C4D"/>
    <w:rsid w:val="00A00A6C"/>
    <w:rsid w:val="00A06469"/>
    <w:rsid w:val="00A30BD4"/>
    <w:rsid w:val="00A52E02"/>
    <w:rsid w:val="00A719B2"/>
    <w:rsid w:val="00AB07C0"/>
    <w:rsid w:val="00AC2776"/>
    <w:rsid w:val="00AF688D"/>
    <w:rsid w:val="00B067A7"/>
    <w:rsid w:val="00B116D2"/>
    <w:rsid w:val="00B21C94"/>
    <w:rsid w:val="00B251C6"/>
    <w:rsid w:val="00B305BE"/>
    <w:rsid w:val="00B415A2"/>
    <w:rsid w:val="00B47900"/>
    <w:rsid w:val="00B53769"/>
    <w:rsid w:val="00B60A52"/>
    <w:rsid w:val="00B93B2F"/>
    <w:rsid w:val="00B94C76"/>
    <w:rsid w:val="00BB378D"/>
    <w:rsid w:val="00BB5520"/>
    <w:rsid w:val="00BC5BA1"/>
    <w:rsid w:val="00BC7312"/>
    <w:rsid w:val="00BE70AA"/>
    <w:rsid w:val="00C032B5"/>
    <w:rsid w:val="00C15476"/>
    <w:rsid w:val="00C1643E"/>
    <w:rsid w:val="00C342D0"/>
    <w:rsid w:val="00C362F5"/>
    <w:rsid w:val="00C44D0F"/>
    <w:rsid w:val="00C4592F"/>
    <w:rsid w:val="00C67EB8"/>
    <w:rsid w:val="00C762E3"/>
    <w:rsid w:val="00C848FC"/>
    <w:rsid w:val="00C90997"/>
    <w:rsid w:val="00C96BCF"/>
    <w:rsid w:val="00CA100C"/>
    <w:rsid w:val="00CD4245"/>
    <w:rsid w:val="00CE4271"/>
    <w:rsid w:val="00CF1F00"/>
    <w:rsid w:val="00D00C30"/>
    <w:rsid w:val="00D07586"/>
    <w:rsid w:val="00D154E5"/>
    <w:rsid w:val="00D21E66"/>
    <w:rsid w:val="00D328F1"/>
    <w:rsid w:val="00D32E4B"/>
    <w:rsid w:val="00D429A5"/>
    <w:rsid w:val="00D43098"/>
    <w:rsid w:val="00D4395C"/>
    <w:rsid w:val="00D67E71"/>
    <w:rsid w:val="00DA07A9"/>
    <w:rsid w:val="00DB3E5B"/>
    <w:rsid w:val="00DC3AEC"/>
    <w:rsid w:val="00DD7BD6"/>
    <w:rsid w:val="00DE7395"/>
    <w:rsid w:val="00E21FCA"/>
    <w:rsid w:val="00E23990"/>
    <w:rsid w:val="00E36DC6"/>
    <w:rsid w:val="00E53072"/>
    <w:rsid w:val="00E630FE"/>
    <w:rsid w:val="00E644A8"/>
    <w:rsid w:val="00E65AD8"/>
    <w:rsid w:val="00E956B8"/>
    <w:rsid w:val="00EA1235"/>
    <w:rsid w:val="00EA1C52"/>
    <w:rsid w:val="00EA2B4B"/>
    <w:rsid w:val="00EA6105"/>
    <w:rsid w:val="00EB5B0D"/>
    <w:rsid w:val="00ED2F69"/>
    <w:rsid w:val="00EE1346"/>
    <w:rsid w:val="00EE16A2"/>
    <w:rsid w:val="00EE1E0D"/>
    <w:rsid w:val="00EE2C7A"/>
    <w:rsid w:val="00EF41B1"/>
    <w:rsid w:val="00EF7E52"/>
    <w:rsid w:val="00F002E1"/>
    <w:rsid w:val="00F04C67"/>
    <w:rsid w:val="00F07050"/>
    <w:rsid w:val="00F0771F"/>
    <w:rsid w:val="00F26BE1"/>
    <w:rsid w:val="00F40779"/>
    <w:rsid w:val="00F446CC"/>
    <w:rsid w:val="00F475B9"/>
    <w:rsid w:val="00F54304"/>
    <w:rsid w:val="00F625BD"/>
    <w:rsid w:val="00F72313"/>
    <w:rsid w:val="00F75D11"/>
    <w:rsid w:val="00F922BA"/>
    <w:rsid w:val="00F933A6"/>
    <w:rsid w:val="00F9722B"/>
    <w:rsid w:val="00F97447"/>
    <w:rsid w:val="00FA37E3"/>
    <w:rsid w:val="00FC0BDC"/>
    <w:rsid w:val="00FC48BE"/>
    <w:rsid w:val="00FC56A7"/>
    <w:rsid w:val="00FC6E53"/>
    <w:rsid w:val="00FC7B68"/>
    <w:rsid w:val="00FE0CAA"/>
    <w:rsid w:val="00FE476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A2AD1"/>
    <w:pPr>
      <w:spacing w:after="200" w:line="276" w:lineRule="auto"/>
    </w:pPr>
    <w:rPr>
      <w:rFonts w:ascii="Calibri" w:eastAsia="Calibri" w:hAnsi="Calibri" w:cs="Times New Roman"/>
    </w:rPr>
  </w:style>
  <w:style w:type="paragraph" w:styleId="Nagwek4">
    <w:name w:val="heading 4"/>
    <w:basedOn w:val="Normalny"/>
    <w:next w:val="Normalny"/>
    <w:link w:val="Nagwek4Znak"/>
    <w:unhideWhenUsed/>
    <w:qFormat/>
    <w:rsid w:val="009A2AD1"/>
    <w:pPr>
      <w:keepNext/>
      <w:spacing w:before="240" w:after="60" w:line="240" w:lineRule="auto"/>
      <w:outlineLvl w:val="3"/>
    </w:pPr>
    <w:rPr>
      <w:rFonts w:eastAsia="Times New Roman"/>
      <w:b/>
      <w:b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4Znak">
    <w:name w:val="Nagłówek 4 Znak"/>
    <w:basedOn w:val="Domylnaczcionkaakapitu"/>
    <w:link w:val="Nagwek4"/>
    <w:rsid w:val="009A2AD1"/>
    <w:rPr>
      <w:rFonts w:ascii="Calibri" w:eastAsia="Times New Roman" w:hAnsi="Calibri" w:cs="Times New Roman"/>
      <w:b/>
      <w:bCs/>
      <w:sz w:val="28"/>
      <w:szCs w:val="28"/>
    </w:rPr>
  </w:style>
  <w:style w:type="paragraph" w:styleId="Tytu">
    <w:name w:val="Title"/>
    <w:basedOn w:val="Normalny"/>
    <w:link w:val="TytuZnak"/>
    <w:qFormat/>
    <w:rsid w:val="009A2AD1"/>
    <w:pPr>
      <w:spacing w:after="0" w:line="240" w:lineRule="auto"/>
      <w:jc w:val="center"/>
    </w:pPr>
    <w:rPr>
      <w:rFonts w:ascii="Times New Roman" w:eastAsia="Times New Roman" w:hAnsi="Times New Roman"/>
      <w:sz w:val="24"/>
      <w:szCs w:val="20"/>
    </w:rPr>
  </w:style>
  <w:style w:type="character" w:customStyle="1" w:styleId="TytuZnak">
    <w:name w:val="Tytuł Znak"/>
    <w:basedOn w:val="Domylnaczcionkaakapitu"/>
    <w:link w:val="Tytu"/>
    <w:rsid w:val="009A2AD1"/>
    <w:rPr>
      <w:rFonts w:ascii="Times New Roman" w:eastAsia="Times New Roman" w:hAnsi="Times New Roman" w:cs="Times New Roman"/>
      <w:sz w:val="24"/>
      <w:szCs w:val="20"/>
    </w:rPr>
  </w:style>
  <w:style w:type="paragraph" w:styleId="Tekstpodstawowywcity">
    <w:name w:val="Body Text Indent"/>
    <w:basedOn w:val="Normalny"/>
    <w:link w:val="TekstpodstawowywcityZnak"/>
    <w:uiPriority w:val="99"/>
    <w:unhideWhenUsed/>
    <w:rsid w:val="009A2AD1"/>
    <w:pPr>
      <w:spacing w:after="120" w:line="240" w:lineRule="auto"/>
      <w:ind w:left="283"/>
    </w:pPr>
    <w:rPr>
      <w:rFonts w:ascii="Times New Roman" w:eastAsia="Times New Roman" w:hAnsi="Times New Roman"/>
      <w:sz w:val="24"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9A2AD1"/>
    <w:rPr>
      <w:rFonts w:ascii="Times New Roman" w:eastAsia="Times New Roman" w:hAnsi="Times New Roman" w:cs="Times New Roman"/>
      <w:sz w:val="24"/>
      <w:szCs w:val="20"/>
    </w:rPr>
  </w:style>
  <w:style w:type="paragraph" w:styleId="Bezodstpw">
    <w:name w:val="No Spacing"/>
    <w:uiPriority w:val="1"/>
    <w:qFormat/>
    <w:rsid w:val="009A2AD1"/>
    <w:pPr>
      <w:spacing w:after="0" w:line="240" w:lineRule="auto"/>
    </w:pPr>
    <w:rPr>
      <w:rFonts w:ascii="Calibri" w:eastAsia="Calibri" w:hAnsi="Calibri" w:cs="Times New Roman"/>
    </w:rPr>
  </w:style>
  <w:style w:type="paragraph" w:styleId="Akapitzlist">
    <w:name w:val="List Paragraph"/>
    <w:basedOn w:val="Normalny"/>
    <w:uiPriority w:val="34"/>
    <w:qFormat/>
    <w:rsid w:val="00203734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2837D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837D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837DE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837D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837DE"/>
    <w:rPr>
      <w:rFonts w:ascii="Calibri" w:eastAsia="Calibri" w:hAnsi="Calibri" w:cs="Times New Roman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837D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837DE"/>
    <w:rPr>
      <w:rFonts w:ascii="Segoe UI" w:eastAsia="Calibri" w:hAnsi="Segoe UI" w:cs="Segoe UI"/>
      <w:sz w:val="18"/>
      <w:szCs w:val="18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0743E6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0743E6"/>
    <w:rPr>
      <w:rFonts w:ascii="Calibri" w:eastAsia="Calibri" w:hAnsi="Calibri" w:cs="Times New Roman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D5D26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D5D26"/>
    <w:rPr>
      <w:rFonts w:ascii="Calibri" w:eastAsia="Calibri" w:hAnsi="Calibri"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D5D26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245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2296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214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574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7D8D35-D85E-43D5-9E05-A52BF18E13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23</Pages>
  <Words>7430</Words>
  <Characters>44584</Characters>
  <Application>Microsoft Office Word</Application>
  <DocSecurity>0</DocSecurity>
  <Lines>371</Lines>
  <Paragraphs>103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Karolina Rosińska-Balik</dc:creator>
  <cp:lastModifiedBy>Użytkownik systemu Windows</cp:lastModifiedBy>
  <cp:revision>6</cp:revision>
  <dcterms:created xsi:type="dcterms:W3CDTF">2026-04-13T08:58:00Z</dcterms:created>
  <dcterms:modified xsi:type="dcterms:W3CDTF">2026-04-23T08:14:00Z</dcterms:modified>
</cp:coreProperties>
</file>